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  <w:t>Postępowanie rekrutacyjne do przedszkoli i oddziałów przedszkolnych rozpocznie się już 1 marca 2024 roku, a do klasy I szkoły podstawowej 18 marca 2024 roku.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ZASADY REKRUTACJI DO PRZEDSZKOLI I ODDZIAŁÓW PRZEDSZKOLNYCH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1.</w:t>
      </w:r>
      <w:r>
        <w:rPr>
          <w:rFonts w:ascii="Times New Roman" w:hAnsi="Times New Roman" w:eastAsia="Times New Roman" w:cs="Times New Roman"/>
          <w:sz w:val="14"/>
          <w:szCs w:val="14"/>
          <w:lang w:eastAsia="pl-PL"/>
        </w:rPr>
        <w:t> 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Do miejskich przedszkoli przyjmuje się kandydatów zamieszkałych na terenie miasta Żagań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Kandydaci zamieszkali poza obszarem Gminy Żagań o statusie miejskim mogą być przyjęci do publicznego przedszkola, jeżeli po przeprowadzeniu postępowania rekrutacyjnego Gmina nadal dysponuje wolnymi miejscami. 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eastAsia="Times New Roman" w:cs="Times New Roman"/>
          <w:sz w:val="14"/>
          <w:szCs w:val="14"/>
          <w:lang w:eastAsia="pl-PL"/>
        </w:rPr>
        <w:t>   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Podstawą zgłoszenia dziecka do przedszkola jest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,,</w:t>
      </w:r>
      <w:r>
        <w:rPr>
          <w:rFonts w:ascii="Times New Roman" w:hAnsi="Times New Roman" w:eastAsia="Times New Roman" w:cs="Times New Roman"/>
          <w:b/>
          <w:bCs/>
          <w:lang w:eastAsia="pl-PL"/>
        </w:rPr>
        <w:t>WNIOSEK O PRZYJĘCIE DZIECKA  DO MIEJSKIEGO PRZEDSZKOLA/</w:t>
      </w:r>
      <w:r>
        <w:rPr>
          <w:rFonts w:ascii="Times New Roman" w:hAnsi="Times New Roman" w:cs="Times New Roman"/>
          <w:b/>
        </w:rPr>
        <w:t>ODDZIAŁU PRZEDSZKOLNEGO W PUBLICZNEJ SZKOLE PODSTAWOWEJ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składany do dyrektora wybranej placówki, a pod jego nieobecność do upoważnionej osoby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w terminie od 1 marca do 22 marca 2024 r.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3.</w:t>
      </w:r>
      <w:r>
        <w:rPr>
          <w:rFonts w:ascii="Times New Roman" w:hAnsi="Times New Roman" w:eastAsia="Times New Roman" w:cs="Times New Roman"/>
          <w:sz w:val="14"/>
          <w:szCs w:val="14"/>
          <w:lang w:eastAsia="pl-PL"/>
        </w:rPr>
        <w:t xml:space="preserve">   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 przedszkola przyjmowane są dzieci w wieku od 3 lat (w czasie rekrutacji skończone 2,5 roku) do 6 lat.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4.</w:t>
      </w:r>
      <w:r>
        <w:rPr>
          <w:rFonts w:ascii="Times New Roman" w:hAnsi="Times New Roman" w:eastAsia="Times New Roman" w:cs="Times New Roman"/>
          <w:sz w:val="14"/>
          <w:szCs w:val="14"/>
          <w:lang w:eastAsia="pl-PL"/>
        </w:rPr>
        <w:t xml:space="preserve">   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Rodzice składają wniosek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l-PL"/>
        </w:rPr>
        <w:t>w jednym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, najbardziej preferowanym przez siebie przedszkolu. We wniosku określa się pozostałe dwa wybrane przedszkola lub oddziały przedszkolne w porządku od najbardziej do najmniej preferowanego.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5.</w:t>
      </w:r>
      <w:r>
        <w:rPr>
          <w:rFonts w:ascii="Times New Roman" w:hAnsi="Times New Roman" w:eastAsia="Times New Roman" w:cs="Times New Roman"/>
          <w:sz w:val="14"/>
          <w:szCs w:val="14"/>
          <w:lang w:eastAsia="pl-PL"/>
        </w:rPr>
        <w:t>   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Rodzice dzieci przyjętych do przedszkola corocznie składają na kolejny rok szkolny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deklarację o kontynuowaniu wychowania przedszkolnego w tym przedszkolu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, w terminie 7 dni poprzedzających termin rozpoczęcia postępowania rekrutacyjnego, tj. na rok szkolny 2024/2025 w okresie od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21 do 29 lutego 2024 r.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6.</w:t>
      </w:r>
      <w:r>
        <w:rPr>
          <w:rFonts w:ascii="Times New Roman" w:hAnsi="Times New Roman" w:eastAsia="Times New Roman" w:cs="Times New Roman"/>
          <w:sz w:val="14"/>
          <w:szCs w:val="14"/>
          <w:lang w:eastAsia="pl-PL"/>
        </w:rPr>
        <w:t>   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Jeżeli po przeprowadzeniu postępowania rekrutacyjnego przedszkole nadal dysponuje wolnymi miejscami, dyrektor przedszkola przeprowadza postępowanie uzupełniające, które powinno zakończyć się do 28.06.2024 r.</w:t>
      </w:r>
    </w:p>
    <w:tbl>
      <w:tblPr>
        <w:tblStyle w:val="3"/>
        <w:tblW w:w="10545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81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1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79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85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Kryteria ustawowe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– brane pod uwagę na pierwszym etapie postępowania rekrutacyjnego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Wielodzietność rodziny kandydata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Zgodnie z art. 131 ust. 2  ustawy Prawo oświatowe kryteria ustawowe mają jednakową wartość.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Niepełnosprawność kandydata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1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1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tblCellSpacing w:w="15" w:type="dxa"/>
        </w:trPr>
        <w:tc>
          <w:tcPr>
            <w:tcW w:w="4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1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Objęcie kandydata pieczą zastępczą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85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Kryteria samorządowe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brane pod uwagę na drugim etapie postępowania rekrutacyjnego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Dziecko, którego oboje rodzice, prawni opiekunowie pracują lub uczą się w systemie</w:t>
            </w:r>
          </w:p>
        </w:tc>
        <w:tc>
          <w:tcPr>
            <w:tcW w:w="17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Dziecko, którego rodzeństwo uczęszcza do przedszkola</w:t>
            </w:r>
          </w:p>
        </w:tc>
        <w:tc>
          <w:tcPr>
            <w:tcW w:w="17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Dogodne względem miejsca zamieszkania dziecka położenie przedszkola</w:t>
            </w:r>
          </w:p>
        </w:tc>
        <w:tc>
          <w:tcPr>
            <w:tcW w:w="17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Dziecko, którego tylko jedno z dwojga rodziców pracuje lub uczy się w systemie dziennym</w:t>
            </w:r>
          </w:p>
        </w:tc>
        <w:tc>
          <w:tcPr>
            <w:tcW w:w="17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1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Dogodne względem miejsca pracy przynajmniej jednego z rodziców położenie przedszkola</w:t>
            </w:r>
          </w:p>
        </w:tc>
        <w:tc>
          <w:tcPr>
            <w:tcW w:w="17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Wielodzietność rodziny kandydata oznacza rodzinę, która wychowuje troje i więcej dzieci (art. 4 pkt 42 ustawy Prawo oświatowe)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okumenty potwierdzające spełnianie kryteriów ustawowych: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oświadczenie o wielodzietności rodziny kandydata,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2024 r. poz. 44),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dokument poświadczający objęcie dziecka pieczą zastępczą zgodnie z ustawą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dnia 9 czerwca 2011 r. o wspieraniu rodziny i pieczy zastępczej (Dz. U. z 2023 r. poz. 1426 ze zm.).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Dokumenty składa się w oryginale, notarialnie poświadczonej kopii albo w postaci urzędowo poświadczonego odpisu lub wyciągu z dokumentu lub kopii poświadczonej za zgodność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z oryginałem przez rodzica/prawnego opiekuna.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  </w:t>
      </w:r>
    </w:p>
    <w:p>
      <w:pPr>
        <w:spacing w:after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Harmonogram czynności w postępowaniu rekrutacyjnym oraz postępowaniu uzupełniającym do </w:t>
      </w:r>
      <w:r>
        <w:rPr>
          <w:rFonts w:ascii="Times New Roman" w:hAnsi="Times New Roman" w:eastAsia="Calibri" w:cs="Times New Roman"/>
          <w:b/>
          <w:color w:val="FF0000"/>
          <w:sz w:val="24"/>
          <w:szCs w:val="24"/>
        </w:rPr>
        <w:t xml:space="preserve">przedszkoli i oddziałów przedszkolnych 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w szkołach podstawowych, dla których organem prowadzącym jest Gmina Żagań o statusie miejskim na rok szkolny 2024/2025 stanowi załącznik Nr 1 do Zarządzenia nr 13/2024 Burmistrza Miasta Żagań z dnia 18 stycznia 2024 r.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237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6237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Rodzaj czynności</w:t>
            </w:r>
          </w:p>
        </w:tc>
        <w:tc>
          <w:tcPr>
            <w:tcW w:w="1984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Termin w postępowaniu rekrutacyjnym</w:t>
            </w:r>
          </w:p>
        </w:tc>
        <w:tc>
          <w:tcPr>
            <w:tcW w:w="1843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Termin w postępowaniu uzupełniającym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Potwierdzenie przez rodziców dzieci uczęszczających do przedszkola lub oddziału przedszkolnego woli kontynuacji edukacji przedszkolnej w kolejnym roku szkolnym – rodzice składają pisemną deklarację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od 21.02.2024 r.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29.02.2024 r.</w:t>
            </w:r>
          </w:p>
        </w:tc>
        <w:tc>
          <w:tcPr>
            <w:tcW w:w="1843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Złożenie wniosku o przyjęcie do przedszkola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1984" w:type="dxa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od 01.03.2024 r.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22.03.2024 r.</w:t>
            </w:r>
          </w:p>
        </w:tc>
        <w:tc>
          <w:tcPr>
            <w:tcW w:w="1843" w:type="dxa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od 03.06.2024 r.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07.06.2024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Weryfikacja przez komisję rekrutacyjną wniosków o przyjęcie do przedszkola lub oddziału przedszkolnego w szkole podstawowej i dokumentów potwierdzających spełnianie przez kandydata warunków lub kryteriów branych pod uwagę w postępowaniu rekrutacyjnym, w tym dokonanie przez przewodniczącego komisji rekrutacyjnej czynności wymienionych w art. 150 ust.7 ustawy Prawo oświatowe</w:t>
            </w:r>
          </w:p>
        </w:tc>
        <w:tc>
          <w:tcPr>
            <w:tcW w:w="1984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od 25.03.2024 r.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05.04.2024 r.</w:t>
            </w:r>
          </w:p>
        </w:tc>
        <w:tc>
          <w:tcPr>
            <w:tcW w:w="1843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od 10.06.2024 r.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14.06.2024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84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12.04.2024 r.</w:t>
            </w:r>
          </w:p>
        </w:tc>
        <w:tc>
          <w:tcPr>
            <w:tcW w:w="1843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18.06.2024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98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od 15.04.2024 r.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19.04.2024 r.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od 19.06.2024 r.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26.06.2024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30.04.2024 r.</w:t>
            </w:r>
          </w:p>
        </w:tc>
        <w:tc>
          <w:tcPr>
            <w:tcW w:w="1843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28.06.2024 r.</w:t>
            </w:r>
          </w:p>
        </w:tc>
      </w:tr>
    </w:tbl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u w:val="single"/>
          <w:lang w:eastAsia="pl-PL"/>
        </w:rPr>
        <w:t>ZASADY REKRUTACJI DO I KLAS SZKÓŁ PODSTAWOWYCH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 szkoły podstawowej kandydaci przyjmowani są na podstawie zgłoszenia (wniosku) rodzica z urzędu (szkoła obwodowa) lub po przeprowadzeniu postępowania rekrutacyjnego (spoza obwodu).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l-PL"/>
        </w:rPr>
        <w:t>Kandydaci zamieszkali w obwodzie danej szkoły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Kandydaci zamieszkali w obwodzie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szkoły podstawowej, którzy ubiegają się o</w:t>
      </w:r>
      <w:r>
        <w:rPr>
          <w:rFonts w:hint="eastAsia" w:ascii="MS Mincho" w:hAnsi="MS Mincho" w:eastAsia="MS Mincho" w:cs="MS Mincho"/>
          <w:sz w:val="24"/>
          <w:szCs w:val="24"/>
          <w:lang w:eastAsia="pl-PL"/>
        </w:rPr>
        <w:t>　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przyjęcie do klasy I wyłącznie w tej szkole –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przyjmowani są z urzędu na</w:t>
      </w:r>
      <w:r>
        <w:rPr>
          <w:rFonts w:hint="eastAsia" w:ascii="MS Mincho" w:hAnsi="MS Mincho" w:eastAsia="MS Mincho" w:cs="MS Mincho"/>
          <w:bCs/>
          <w:sz w:val="24"/>
          <w:szCs w:val="24"/>
          <w:lang w:eastAsia="pl-PL"/>
        </w:rPr>
        <w:t>　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podstawie zgłoszenia. Do zgłoszenia dołącza się oświadczenie o miejscu zamieszkania rodziców kandydata i kandydata, które składa się pod rygorem odpowiedzialności karnej za składanie fałszywych oświadczeń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(art. 151 ust. 2 i 3 ww. ustawy z dnia 14</w:t>
      </w:r>
      <w:r>
        <w:rPr>
          <w:rFonts w:ascii="MS Mincho" w:hAnsi="MS Mincho" w:eastAsia="MS Mincho" w:cs="MS Mincho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grudnia 2016 r. Prawo oświatowe).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l-PL"/>
        </w:rPr>
        <w:t>Kandydaci spoza obwodu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Kandydaci, dla których wybrana szkoła nie jest szkołą obwodową, biorą udział w postępowaniu rekrutacyjnym. Kryteria stosowane w trakcie takiego postępowania są następujące:</w:t>
      </w:r>
    </w:p>
    <w:tbl>
      <w:tblPr>
        <w:tblStyle w:val="3"/>
        <w:tblW w:w="10545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822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Kryteria 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 szkole obowiązek szkolny spełnia rodzeństwo kandydata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Kandydat uczęszczał do oddziału przedszkolnego/ przedszkola przy danej szkole podstawowej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Miejsce pracy rodzica/ opiekuna kandydata znajduje się w obwodzie szkoły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 obwodzie szkoły zamieszkują krewni wspierający rodziców/opiekunów w zapewnieniu kandydatowi należytej opieki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Kandydat z rodziny objętej nadzorem kuratorskim lub wsparciem asystenta rodziny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Kandydat objęty jest pieczą zastępczą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1. Dokumenty potwierdzające spełnianie przez kandydata kryteriów samorządowych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kryteriów 1 i 2 – pisemne oświadczenie rodzica/ opiekuna,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kryterium 3 – zaświadczenie o zatrudnieniu (z ostatniego miesiąca),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kryteriów 4 – pisemne oświadczenie rodzica/ opiekuna,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kryterium 5 – kopia orzeczenia sądu rodzinnego ustanawiającego nadzór kuratora lub zaświadczenie wydane przez Ośrodek Pomocy Społecznej o objęciu rodziny wsparciem asystenta,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kryterium 6 – kopia postanowienia sądu o objęciu kandydata pieczą zastępczą.</w:t>
      </w:r>
    </w:p>
    <w:p>
      <w:pPr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Harmonogram czynności w postępowaniu rekrutacyjnym oraz postępowaniu uzupełniającym </w:t>
      </w:r>
      <w:r>
        <w:rPr>
          <w:rFonts w:ascii="Times New Roman" w:hAnsi="Times New Roman" w:eastAsia="Calibri" w:cs="Times New Roman"/>
          <w:b/>
          <w:color w:val="FF0000"/>
          <w:sz w:val="24"/>
          <w:szCs w:val="24"/>
        </w:rPr>
        <w:t>do klas pierwszych szkół podstawowych</w:t>
      </w:r>
      <w:r>
        <w:rPr>
          <w:rFonts w:ascii="Times New Roman" w:hAnsi="Times New Roman" w:eastAsia="Calibri" w:cs="Times New Roman"/>
          <w:b/>
          <w:sz w:val="24"/>
          <w:szCs w:val="24"/>
        </w:rPr>
        <w:t>, dla których organem prowadzącym jest Gmina Żagań o statusie miejskim na rok szkolny 2024/2025 stanowi załącznik Nr 2 do Zarządzenia nr 13/2024 Burmistrza Miasta Żagań z dnia 18 stycznia 2024 r.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12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Lp.</w:t>
            </w:r>
          </w:p>
        </w:tc>
        <w:tc>
          <w:tcPr>
            <w:tcW w:w="58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Rodzaj czynności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Termin                            w postępowaniu rekrutacyjnym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Termin                            w postępowaniu uzupełniającym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od 18.03.2024 r.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do 05.04.2024 r. 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od 20.05.2024 r.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24.05.2024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Weryfikacja przez komisję rekrutacyjną wniosków                        o przyjęcie do szkoły podstawowej i dokumentów potwierdzających spełnianie przez kandydata warunków lub kryteriów branych pod uwagę w postępowaniu rekrutacyjnym, w tym dokonanie przez przewodniczącego komisji rekrutacyjnej  czynności, wymienionych w art. 150 ust. 7 ustawy Prawo Oświatowe         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od 08.04.2024 r.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24.04.2024 r.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od 27.05.2024 r.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31.05.2024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                           i kandydatów niezakwalifikowanych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30.04.2024 r.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07.06.2024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Potwierdzenie przez rodzica kandydata woli przyjęcia                  w postaci pisemnego oświadczenia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od 06.05.2024 r.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10.05.2024 r.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od 10.06.2024 r.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14.06.2024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15.05.2024 r.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 30.06.2024 r.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DA5277"/>
    <w:multiLevelType w:val="multilevel"/>
    <w:tmpl w:val="04DA527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ABE14AB"/>
    <w:multiLevelType w:val="multilevel"/>
    <w:tmpl w:val="1ABE14A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D7E00A0"/>
    <w:multiLevelType w:val="multilevel"/>
    <w:tmpl w:val="2D7E00A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78"/>
    <w:rsid w:val="00140C78"/>
    <w:rsid w:val="001B4DC9"/>
    <w:rsid w:val="00222ABB"/>
    <w:rsid w:val="005B0052"/>
    <w:rsid w:val="00616998"/>
    <w:rsid w:val="00787A47"/>
    <w:rsid w:val="00800D9C"/>
    <w:rsid w:val="00883025"/>
    <w:rsid w:val="00937B58"/>
    <w:rsid w:val="00940CF5"/>
    <w:rsid w:val="009D5A95"/>
    <w:rsid w:val="00B803B3"/>
    <w:rsid w:val="00B8178F"/>
    <w:rsid w:val="00D63539"/>
    <w:rsid w:val="00E81D15"/>
    <w:rsid w:val="0ED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1434</Words>
  <Characters>8604</Characters>
  <Lines>71</Lines>
  <Paragraphs>20</Paragraphs>
  <TotalTime>181</TotalTime>
  <ScaleCrop>false</ScaleCrop>
  <LinksUpToDate>false</LinksUpToDate>
  <CharactersWithSpaces>10018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2024-01-23T09:50:00Z</dcterms:created>
  <dc:creator>Dorota Trela</dc:creator>
  <cp:lastModifiedBy>Dagmara ŻAK</cp:lastModifiedBy>
  <cp:lastPrinted>2024-01-23T11:18:00Z</cp:lastPrinted>
  <dcterms:modified xsi:type="dcterms:W3CDTF">2024-02-07T07:27:42Z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D059B64E7DE54798872DB619AD1787CF_13</vt:lpwstr>
  </property>
</Properties>
</file>