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1D" w:rsidRDefault="00292E1D" w:rsidP="00292E1D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292E1D" w:rsidRDefault="00292E1D" w:rsidP="00292E1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292E1D" w:rsidRDefault="00292E1D" w:rsidP="00292E1D">
      <w:pPr>
        <w:pStyle w:val="Default"/>
        <w:jc w:val="right"/>
        <w:rPr>
          <w:rFonts w:eastAsia="Times New Roman"/>
          <w:sz w:val="20"/>
          <w:szCs w:val="20"/>
        </w:rPr>
      </w:pPr>
    </w:p>
    <w:p w:rsidR="00292E1D" w:rsidRDefault="00292E1D" w:rsidP="00292E1D">
      <w:pPr>
        <w:pStyle w:val="Default"/>
        <w:jc w:val="right"/>
        <w:rPr>
          <w:sz w:val="20"/>
          <w:szCs w:val="20"/>
        </w:rPr>
      </w:pPr>
    </w:p>
    <w:p w:rsidR="00292E1D" w:rsidRDefault="00292E1D" w:rsidP="00292E1D">
      <w:pPr>
        <w:pStyle w:val="Default"/>
        <w:jc w:val="right"/>
      </w:pPr>
      <w:r>
        <w:rPr>
          <w:sz w:val="28"/>
          <w:szCs w:val="28"/>
        </w:rPr>
        <w:t>Zespół Przedszkolny nr 2 i 3</w:t>
      </w: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ul. Skarbowa 13</w:t>
      </w: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  68-100 Żagań  </w:t>
      </w: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292E1D" w:rsidRDefault="00292E1D" w:rsidP="00292E1D">
      <w:pPr>
        <w:pStyle w:val="Default"/>
        <w:jc w:val="center"/>
        <w:rPr>
          <w:b/>
          <w:bCs/>
          <w:sz w:val="32"/>
          <w:szCs w:val="32"/>
        </w:rPr>
      </w:pPr>
    </w:p>
    <w:p w:rsidR="00292E1D" w:rsidRDefault="00292E1D" w:rsidP="00292E1D">
      <w:pPr>
        <w:pStyle w:val="Default"/>
        <w:jc w:val="center"/>
      </w:pPr>
      <w:r>
        <w:rPr>
          <w:sz w:val="32"/>
          <w:szCs w:val="32"/>
        </w:rPr>
        <w:t>PAKIET V – Warzywa świeże i owoce CPV 15.30.00.00-1</w:t>
      </w:r>
    </w:p>
    <w:p w:rsidR="00292E1D" w:rsidRDefault="00292E1D" w:rsidP="00292E1D">
      <w:pPr>
        <w:pStyle w:val="Default"/>
        <w:jc w:val="center"/>
        <w:rPr>
          <w:sz w:val="32"/>
          <w:szCs w:val="32"/>
        </w:rPr>
      </w:pPr>
    </w:p>
    <w:p w:rsidR="00292E1D" w:rsidRDefault="00292E1D" w:rsidP="00292E1D">
      <w:pPr>
        <w:pStyle w:val="Default"/>
        <w:jc w:val="center"/>
        <w:rPr>
          <w:sz w:val="32"/>
          <w:szCs w:val="32"/>
        </w:rPr>
      </w:pPr>
    </w:p>
    <w:p w:rsidR="00292E1D" w:rsidRDefault="00292E1D" w:rsidP="00292E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292E1D" w:rsidRDefault="00292E1D" w:rsidP="00292E1D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292E1D" w:rsidRDefault="00292E1D" w:rsidP="00292E1D">
      <w:pPr>
        <w:pStyle w:val="Default"/>
        <w:rPr>
          <w:sz w:val="28"/>
          <w:szCs w:val="28"/>
        </w:rPr>
      </w:pPr>
    </w:p>
    <w:p w:rsidR="00292E1D" w:rsidRDefault="00292E1D" w:rsidP="00292E1D">
      <w:pPr>
        <w:pStyle w:val="Default"/>
        <w:rPr>
          <w:sz w:val="28"/>
          <w:szCs w:val="28"/>
        </w:rPr>
      </w:pPr>
    </w:p>
    <w:p w:rsidR="00292E1D" w:rsidRDefault="00292E1D" w:rsidP="00292E1D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 w Żaganiu oferujemy cenę:</w:t>
      </w:r>
    </w:p>
    <w:p w:rsidR="00292E1D" w:rsidRDefault="00292E1D" w:rsidP="00292E1D">
      <w:pPr>
        <w:pStyle w:val="Default"/>
        <w:jc w:val="center"/>
        <w:rPr>
          <w:sz w:val="28"/>
          <w:szCs w:val="28"/>
        </w:rPr>
      </w:pPr>
    </w:p>
    <w:p w:rsidR="00292E1D" w:rsidRDefault="00292E1D" w:rsidP="00292E1D">
      <w:pPr>
        <w:pStyle w:val="Default"/>
        <w:rPr>
          <w:b/>
          <w:bCs/>
          <w:sz w:val="23"/>
          <w:szCs w:val="23"/>
        </w:rPr>
      </w:pPr>
    </w:p>
    <w:p w:rsidR="00292E1D" w:rsidRDefault="00292E1D" w:rsidP="00292E1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46"/>
        <w:gridCol w:w="693"/>
        <w:gridCol w:w="965"/>
        <w:gridCol w:w="1784"/>
        <w:gridCol w:w="1184"/>
        <w:gridCol w:w="1291"/>
        <w:gridCol w:w="1301"/>
      </w:tblGrid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</w:pPr>
            <w:r>
              <w:rPr>
                <w:bCs/>
                <w:sz w:val="20"/>
                <w:szCs w:val="20"/>
              </w:rPr>
              <w:t>Lp.</w:t>
            </w:r>
          </w:p>
          <w:p w:rsidR="00292E1D" w:rsidRDefault="00292E1D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292E1D" w:rsidRDefault="00292E1D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292E1D" w:rsidTr="001334BA">
        <w:trPr>
          <w:trHeight w:val="3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92E1D" w:rsidRDefault="00292E1D" w:rsidP="001334B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Arbuz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</w:pPr>
            <w:r>
              <w:rPr>
                <w:bCs/>
                <w:sz w:val="22"/>
                <w:szCs w:val="22"/>
              </w:rPr>
              <w:t>30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Banany</w:t>
            </w:r>
          </w:p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Buraki 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Botwinka</w:t>
            </w:r>
          </w:p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Cebula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Brzoskwinia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Pr="00A023DA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Cytryny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Gruszki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Jabłka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292E1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kiszona  5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kiszona 1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biała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biała młoda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Kapusta czerwona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Kapusta pekińska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Kiwi 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D0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Kiwi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D0B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1D0BD9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Kalafior świeży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Kiełki mieszanka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953C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Koperek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953C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Lubczyk świeży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Mandarynka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953C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Marchew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953C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rPr>
          <w:trHeight w:val="4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Kalarepa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Nektarynka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Ogórek zielony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Ogórek kiszony 3 kg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Ogórek kiszony            400 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Papryka  świeża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Pietruszka nać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Pomarańcze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2E1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Pomidor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Rzodkiewka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D84B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Sałata lodowa</w:t>
            </w:r>
          </w:p>
          <w:p w:rsidR="00292E1D" w:rsidRDefault="00292E1D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Sałata masłowa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Seler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Seler naciowy</w:t>
            </w: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84B9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Szczypior</w:t>
            </w: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Śliwka</w:t>
            </w: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92E1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Truskawki</w:t>
            </w:r>
          </w:p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Pietruszka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Rukola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4B9C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Lubczyk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9C" w:rsidRDefault="00D84B9C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3B5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3B3B5D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Roszponka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3B3B5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3B3B5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B5D" w:rsidRDefault="003B3B5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5D" w:rsidRDefault="003B3B5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0E11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0E11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0E11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E11" w:rsidRDefault="00FF0E11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2E1D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1D" w:rsidRDefault="00292E1D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p w:rsidR="00F962A8" w:rsidRDefault="00F962A8" w:rsidP="00F962A8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zamówienia w terminie od dnia</w:t>
      </w:r>
      <w:r w:rsidR="00AD5B6B">
        <w:rPr>
          <w:color w:val="000000"/>
          <w:sz w:val="24"/>
          <w:szCs w:val="24"/>
        </w:rPr>
        <w:t xml:space="preserve"> 03</w:t>
      </w:r>
      <w:r w:rsidR="00FF0E11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FF0E11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D3694F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B54C4"/>
    <w:rsid w:val="001C49CF"/>
    <w:rsid w:val="001D0BD9"/>
    <w:rsid w:val="00236CF9"/>
    <w:rsid w:val="00240E39"/>
    <w:rsid w:val="00292E1D"/>
    <w:rsid w:val="003024DF"/>
    <w:rsid w:val="003720B6"/>
    <w:rsid w:val="003938BD"/>
    <w:rsid w:val="003B3335"/>
    <w:rsid w:val="003B3B5D"/>
    <w:rsid w:val="003D0BA1"/>
    <w:rsid w:val="00416524"/>
    <w:rsid w:val="00450B1C"/>
    <w:rsid w:val="00465D44"/>
    <w:rsid w:val="004A1DDD"/>
    <w:rsid w:val="004A6E0D"/>
    <w:rsid w:val="004F54F0"/>
    <w:rsid w:val="005317FA"/>
    <w:rsid w:val="0055238D"/>
    <w:rsid w:val="005C7E7B"/>
    <w:rsid w:val="005F37F8"/>
    <w:rsid w:val="006C5C6B"/>
    <w:rsid w:val="006E3841"/>
    <w:rsid w:val="00756D74"/>
    <w:rsid w:val="007D4E0D"/>
    <w:rsid w:val="0088471D"/>
    <w:rsid w:val="008923E8"/>
    <w:rsid w:val="009A074C"/>
    <w:rsid w:val="00A37824"/>
    <w:rsid w:val="00A61663"/>
    <w:rsid w:val="00AD5B6B"/>
    <w:rsid w:val="00B152A7"/>
    <w:rsid w:val="00B56860"/>
    <w:rsid w:val="00B60F5D"/>
    <w:rsid w:val="00B717AC"/>
    <w:rsid w:val="00C32A23"/>
    <w:rsid w:val="00CC71A3"/>
    <w:rsid w:val="00D3694F"/>
    <w:rsid w:val="00D6357A"/>
    <w:rsid w:val="00D84B9C"/>
    <w:rsid w:val="00D953C3"/>
    <w:rsid w:val="00DE61B8"/>
    <w:rsid w:val="00E568E6"/>
    <w:rsid w:val="00F1203D"/>
    <w:rsid w:val="00F962A8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94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3694F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3694F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3694F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3694F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3694F"/>
  </w:style>
  <w:style w:type="character" w:customStyle="1" w:styleId="WW-Absatz-Standardschriftart1">
    <w:name w:val="WW-Absatz-Standardschriftart1"/>
    <w:rsid w:val="00D3694F"/>
  </w:style>
  <w:style w:type="character" w:customStyle="1" w:styleId="WW-Absatz-Standardschriftart11">
    <w:name w:val="WW-Absatz-Standardschriftart11"/>
    <w:rsid w:val="00D3694F"/>
  </w:style>
  <w:style w:type="character" w:customStyle="1" w:styleId="WW-Domylnaczcionkaakapitu">
    <w:name w:val="WW-Domyślna czcionka akapitu"/>
    <w:rsid w:val="00D3694F"/>
  </w:style>
  <w:style w:type="character" w:styleId="Hipercze">
    <w:name w:val="Hyperlink"/>
    <w:basedOn w:val="WW-Domylnaczcionkaakapitu"/>
    <w:rsid w:val="00D3694F"/>
    <w:rPr>
      <w:color w:val="0000FF"/>
      <w:u w:val="single"/>
    </w:rPr>
  </w:style>
  <w:style w:type="paragraph" w:styleId="Tekstpodstawowy">
    <w:name w:val="Body Text"/>
    <w:basedOn w:val="Normalny"/>
    <w:rsid w:val="00D3694F"/>
    <w:pPr>
      <w:jc w:val="center"/>
    </w:pPr>
    <w:rPr>
      <w:b/>
      <w:sz w:val="28"/>
    </w:rPr>
  </w:style>
  <w:style w:type="paragraph" w:styleId="Lista">
    <w:name w:val="List"/>
    <w:basedOn w:val="Tekstpodstawowy"/>
    <w:rsid w:val="00D3694F"/>
    <w:rPr>
      <w:rFonts w:cs="Tahoma"/>
    </w:rPr>
  </w:style>
  <w:style w:type="paragraph" w:customStyle="1" w:styleId="Caption">
    <w:name w:val="Caption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D3694F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D369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694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D3694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D3694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D3694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D36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D3694F"/>
    <w:pPr>
      <w:suppressLineNumbers/>
    </w:pPr>
  </w:style>
  <w:style w:type="paragraph" w:customStyle="1" w:styleId="WW-Zawartotabeli">
    <w:name w:val="WW-Zawartość tabeli"/>
    <w:basedOn w:val="Tekstpodstawowy"/>
    <w:rsid w:val="00D3694F"/>
    <w:pPr>
      <w:suppressLineNumbers/>
    </w:pPr>
  </w:style>
  <w:style w:type="paragraph" w:customStyle="1" w:styleId="WW-Zawartotabeli1">
    <w:name w:val="WW-Zawartość tabeli1"/>
    <w:basedOn w:val="Tekstpodstawowy"/>
    <w:rsid w:val="00D3694F"/>
    <w:pPr>
      <w:suppressLineNumbers/>
    </w:pPr>
  </w:style>
  <w:style w:type="paragraph" w:customStyle="1" w:styleId="Nagwektabeli">
    <w:name w:val="Nagłówek tabeli"/>
    <w:basedOn w:val="Zawartotabeli"/>
    <w:rsid w:val="00D3694F"/>
    <w:rPr>
      <w:bCs/>
      <w:i/>
      <w:iCs/>
    </w:rPr>
  </w:style>
  <w:style w:type="paragraph" w:customStyle="1" w:styleId="WW-Nagwektabeli">
    <w:name w:val="WW-Nagłówek tabeli"/>
    <w:basedOn w:val="WW-Zawartotabeli"/>
    <w:rsid w:val="00D3694F"/>
    <w:rPr>
      <w:bCs/>
      <w:i/>
      <w:iCs/>
    </w:rPr>
  </w:style>
  <w:style w:type="paragraph" w:customStyle="1" w:styleId="WW-Nagwektabeli1">
    <w:name w:val="WW-Nagłówek tabeli1"/>
    <w:basedOn w:val="WW-Zawartotabeli1"/>
    <w:rsid w:val="00D3694F"/>
    <w:rPr>
      <w:bCs/>
      <w:i/>
      <w:iCs/>
    </w:rPr>
  </w:style>
  <w:style w:type="paragraph" w:customStyle="1" w:styleId="TableContents">
    <w:name w:val="Table Contents"/>
    <w:basedOn w:val="Tekstpodstawowy"/>
    <w:rsid w:val="00D3694F"/>
    <w:pPr>
      <w:suppressLineNumbers/>
    </w:pPr>
  </w:style>
  <w:style w:type="paragraph" w:customStyle="1" w:styleId="TableHeading">
    <w:name w:val="Table Heading"/>
    <w:basedOn w:val="TableContents"/>
    <w:rsid w:val="00D3694F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7</cp:revision>
  <cp:lastPrinted>2020-11-25T09:06:00Z</cp:lastPrinted>
  <dcterms:created xsi:type="dcterms:W3CDTF">2020-12-03T11:35:00Z</dcterms:created>
  <dcterms:modified xsi:type="dcterms:W3CDTF">2021-12-07T09:34:00Z</dcterms:modified>
</cp:coreProperties>
</file>