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5B82" w14:textId="77777777" w:rsidR="0069783C" w:rsidRDefault="0069783C" w:rsidP="007C13CA">
      <w:pPr>
        <w:rPr>
          <w:rFonts w:asciiTheme="minorHAnsi" w:hAnsiTheme="minorHAnsi" w:cstheme="minorHAnsi"/>
          <w:b/>
          <w:sz w:val="22"/>
          <w:szCs w:val="22"/>
        </w:rPr>
      </w:pPr>
    </w:p>
    <w:p w14:paraId="75435DFE" w14:textId="77777777" w:rsidR="00A13821" w:rsidRDefault="00A13821" w:rsidP="00836133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Klauzula informacyjna - </w:t>
      </w:r>
      <w:r w:rsidR="00836133">
        <w:rPr>
          <w:rFonts w:asciiTheme="minorHAnsi" w:hAnsiTheme="minorHAnsi" w:cstheme="minorHAnsi"/>
          <w:b/>
          <w:sz w:val="22"/>
          <w:szCs w:val="22"/>
        </w:rPr>
        <w:t xml:space="preserve"> Do wniosku o przyznanie zasiłku pieniężnego na pomoc zdrowotną dla nauczycieli</w:t>
      </w:r>
    </w:p>
    <w:p w14:paraId="3479DC53" w14:textId="77777777" w:rsidR="003C6CAC" w:rsidRPr="00947668" w:rsidRDefault="00B34867" w:rsidP="007C13CA">
      <w:pPr>
        <w:rPr>
          <w:rFonts w:asciiTheme="minorHAnsi" w:hAnsiTheme="minorHAnsi" w:cstheme="minorHAnsi"/>
          <w:sz w:val="10"/>
          <w:szCs w:val="10"/>
        </w:rPr>
      </w:pPr>
      <w:r w:rsidRPr="004607A5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br/>
      </w:r>
    </w:p>
    <w:p w14:paraId="42062A27" w14:textId="77777777" w:rsidR="00B34867" w:rsidRPr="00B34867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DANYCH OSOBOWYCH </w:t>
      </w:r>
    </w:p>
    <w:p w14:paraId="00026D59" w14:textId="77777777" w:rsidR="00EC3D5C" w:rsidRPr="00EC3D5C" w:rsidRDefault="00EC3D5C" w:rsidP="00EC3D5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3D5C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Pani/Pana danych osobowych Miejskie Przedszkole Nr 3</w:t>
      </w:r>
    </w:p>
    <w:p w14:paraId="59BB3986" w14:textId="6F0A3FDF" w:rsidR="00B34867" w:rsidRDefault="00EC3D5C" w:rsidP="00EC3D5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C3D5C">
        <w:rPr>
          <w:rFonts w:asciiTheme="minorHAnsi" w:hAnsiTheme="minorHAnsi" w:cstheme="minorHAnsi"/>
          <w:color w:val="000000" w:themeColor="text1"/>
          <w:sz w:val="22"/>
          <w:szCs w:val="22"/>
        </w:rPr>
        <w:t>im. Marii Kownackiej, ul. Skarbowa 24, 68-100 Żagań</w:t>
      </w:r>
    </w:p>
    <w:p w14:paraId="77414705" w14:textId="77777777" w:rsidR="00EC3D5C" w:rsidRPr="00947668" w:rsidRDefault="00EC3D5C" w:rsidP="00EC3D5C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E9AB44D" w14:textId="77777777"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INSPEKTOR OCHRONY DANYCH</w:t>
      </w:r>
    </w:p>
    <w:p w14:paraId="7ECFC8F4" w14:textId="23255AB9" w:rsidR="00B34867" w:rsidRDefault="00EC3D5C" w:rsidP="00EC3D5C">
      <w:pPr>
        <w:jc w:val="both"/>
        <w:rPr>
          <w:rFonts w:asciiTheme="minorHAnsi" w:hAnsiTheme="minorHAnsi" w:cstheme="minorHAnsi"/>
          <w:sz w:val="22"/>
          <w:szCs w:val="22"/>
        </w:rPr>
      </w:pPr>
      <w:r w:rsidRPr="00EC3D5C">
        <w:rPr>
          <w:rFonts w:asciiTheme="minorHAnsi" w:hAnsiTheme="minorHAnsi" w:cstheme="minorHAnsi"/>
          <w:sz w:val="22"/>
          <w:szCs w:val="22"/>
        </w:rPr>
        <w:t xml:space="preserve">Kontakt z Inspektorem Ochrony Danych Osobowych: </w:t>
      </w:r>
      <w:bookmarkStart w:id="0" w:name="_GoBack"/>
      <w:bookmarkEnd w:id="0"/>
      <w:r w:rsidRPr="00EC3D5C">
        <w:rPr>
          <w:rFonts w:asciiTheme="minorHAnsi" w:hAnsiTheme="minorHAnsi" w:cstheme="minorHAnsi"/>
          <w:sz w:val="22"/>
          <w:szCs w:val="22"/>
        </w:rPr>
        <w:t xml:space="preserve">Jędrzej Bajer tel. 533807040, e-mail </w:t>
      </w:r>
      <w:hyperlink r:id="rId8" w:history="1">
        <w:r w:rsidRPr="00315317">
          <w:rPr>
            <w:rStyle w:val="Hipercze"/>
            <w:rFonts w:asciiTheme="minorHAnsi" w:hAnsiTheme="minorHAnsi" w:cstheme="minorHAnsi"/>
            <w:sz w:val="22"/>
            <w:szCs w:val="22"/>
          </w:rPr>
          <w:t>iod@odoplus.pl</w:t>
        </w:r>
      </w:hyperlink>
    </w:p>
    <w:p w14:paraId="7A19FCB3" w14:textId="77777777" w:rsidR="00EC3D5C" w:rsidRPr="00947668" w:rsidRDefault="00EC3D5C" w:rsidP="00EC3D5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45D425D" w14:textId="77777777"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CELE PRZETWARZANIA I PODSTAWA PRAWNA</w:t>
      </w:r>
    </w:p>
    <w:p w14:paraId="08C797DF" w14:textId="77777777" w:rsidR="000D312F" w:rsidRDefault="009A4E8C" w:rsidP="000D31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 dane osobowe przetwarzane będą w celu </w:t>
      </w:r>
      <w:r w:rsidR="00165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obowiązków prawnych ciążących na Administratorze, na podstawie Ustawy z dnia </w:t>
      </w:r>
      <w:r w:rsidR="00836133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165C23" w:rsidRPr="00165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marca 19</w:t>
      </w:r>
      <w:r w:rsidR="00836133">
        <w:rPr>
          <w:rFonts w:asciiTheme="minorHAnsi" w:hAnsiTheme="minorHAnsi" w:cstheme="minorHAnsi"/>
          <w:color w:val="000000" w:themeColor="text1"/>
          <w:sz w:val="22"/>
          <w:szCs w:val="22"/>
        </w:rPr>
        <w:t>90</w:t>
      </w:r>
      <w:r w:rsidR="00165C23" w:rsidRPr="00165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o </w:t>
      </w:r>
      <w:r w:rsidR="00836133">
        <w:rPr>
          <w:rFonts w:asciiTheme="minorHAnsi" w:hAnsiTheme="minorHAnsi" w:cstheme="minorHAnsi"/>
          <w:color w:val="000000" w:themeColor="text1"/>
          <w:sz w:val="22"/>
          <w:szCs w:val="22"/>
        </w:rPr>
        <w:t>samorządzie gminnym (Dz. U. 2018 poz. 994) oraz Ustawy z dnia 26 stycznia 1982r. – Karta Nauczyciela ( Dz.U. 2018 poz. 967)</w:t>
      </w:r>
    </w:p>
    <w:p w14:paraId="6C19EE52" w14:textId="77777777" w:rsidR="00955C57" w:rsidRPr="00947668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9D8B55A" w14:textId="77777777"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ODBIORCY  DANYCH</w:t>
      </w:r>
    </w:p>
    <w:p w14:paraId="49B21762" w14:textId="77777777" w:rsidR="00FF41E4" w:rsidRPr="00947668" w:rsidRDefault="00FF41E4" w:rsidP="00B3486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dbiorcami </w:t>
      </w:r>
      <w:r w:rsidR="009A4E8C">
        <w:rPr>
          <w:rFonts w:asciiTheme="minorHAnsi" w:hAnsiTheme="minorHAnsi" w:cstheme="minorHAnsi"/>
          <w:color w:val="000000" w:themeColor="text1"/>
          <w:sz w:val="22"/>
          <w:szCs w:val="22"/>
        </w:rPr>
        <w:t>Pani/Pana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osobowych będą podmioty uprawnione do uzyskania </w:t>
      </w:r>
      <w:r w:rsidR="009A4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tych 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danych na podstawie przepisów prawa</w:t>
      </w:r>
      <w:r w:rsidR="00B34867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D3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037F4B3" w14:textId="77777777" w:rsidR="00B34867" w:rsidRPr="00947668" w:rsidRDefault="00B34867" w:rsidP="00B34867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DB358AA" w14:textId="77777777"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OKRES  PRZECHOWYWANIA  DANYCH</w:t>
      </w:r>
    </w:p>
    <w:p w14:paraId="345D18DF" w14:textId="77777777" w:rsidR="00B34867" w:rsidRPr="00947668" w:rsidRDefault="00947668" w:rsidP="00165C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ane osobowe </w:t>
      </w:r>
      <w:r w:rsidR="009518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przechowywane będą przez okres </w:t>
      </w:r>
      <w:r w:rsidR="00165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dłuższy </w:t>
      </w:r>
      <w:r w:rsidR="00165C23" w:rsidRPr="00165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niż jest to niezbędne w celu</w:t>
      </w:r>
      <w:r w:rsidR="00165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5C23" w:rsidRPr="00165C23">
        <w:rPr>
          <w:rFonts w:asciiTheme="minorHAnsi" w:hAnsiTheme="minorHAnsi" w:cstheme="minorHAnsi"/>
          <w:color w:val="000000" w:themeColor="text1"/>
          <w:sz w:val="22"/>
          <w:szCs w:val="22"/>
        </w:rPr>
        <w:t>przyznania ulgowej usługi i świadczenia oraz dopłaty z funduszu oraz ustalenia ich</w:t>
      </w:r>
      <w:r w:rsidR="00165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5C23" w:rsidRPr="00165C23">
        <w:rPr>
          <w:rFonts w:asciiTheme="minorHAnsi" w:hAnsiTheme="minorHAnsi" w:cstheme="minorHAnsi"/>
          <w:color w:val="000000" w:themeColor="text1"/>
          <w:sz w:val="22"/>
          <w:szCs w:val="22"/>
        </w:rPr>
        <w:t>wysokości, a także przez okres dochodzenia do nich praw lub roszczeń</w:t>
      </w:r>
      <w:r w:rsidR="00165C2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8FF5CE" w14:textId="77777777" w:rsidR="00B34867" w:rsidRPr="00947668" w:rsidRDefault="00B34867" w:rsidP="00B34867">
      <w:pPr>
        <w:ind w:left="66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17D5D507" w14:textId="77777777"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PRAWA  PODMIOTÓW  DANYCH</w:t>
      </w:r>
    </w:p>
    <w:p w14:paraId="015A2452" w14:textId="77777777" w:rsidR="00FF41E4" w:rsidRPr="00F54EA5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 xml:space="preserve">Na każdym etapie przetwarzana danych osobowych </w:t>
      </w:r>
      <w:r w:rsidR="00F54EA5">
        <w:rPr>
          <w:rFonts w:asciiTheme="minorHAnsi" w:hAnsiTheme="minorHAnsi" w:cstheme="minorHAnsi"/>
          <w:sz w:val="22"/>
          <w:szCs w:val="22"/>
        </w:rPr>
        <w:t>przysługuje</w:t>
      </w:r>
      <w:r w:rsidR="004C0F14">
        <w:rPr>
          <w:rFonts w:asciiTheme="minorHAnsi" w:hAnsiTheme="minorHAnsi" w:cstheme="minorHAnsi"/>
          <w:sz w:val="22"/>
          <w:szCs w:val="22"/>
        </w:rPr>
        <w:t xml:space="preserve"> Pani/Panu</w:t>
      </w:r>
      <w:r w:rsidRPr="00F54EA5">
        <w:rPr>
          <w:rFonts w:asciiTheme="minorHAnsi" w:hAnsiTheme="minorHAnsi" w:cstheme="minorHAnsi"/>
          <w:sz w:val="22"/>
          <w:szCs w:val="22"/>
        </w:rPr>
        <w:t xml:space="preserve"> prawo do:</w:t>
      </w:r>
    </w:p>
    <w:p w14:paraId="7A3008CB" w14:textId="77777777"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sprostowania (poprawienia) danych,</w:t>
      </w:r>
    </w:p>
    <w:p w14:paraId="1FCE5DFE" w14:textId="77777777"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14:paraId="4AF89D3C" w14:textId="77777777"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 xml:space="preserve">dostępu do danych </w:t>
      </w:r>
      <w:r w:rsidR="00F54EA5">
        <w:rPr>
          <w:rFonts w:asciiTheme="minorHAnsi" w:hAnsiTheme="minorHAnsi" w:cstheme="minorHAnsi"/>
          <w:sz w:val="22"/>
          <w:szCs w:val="22"/>
        </w:rPr>
        <w:t>(w tym kopii</w:t>
      </w:r>
      <w:r w:rsidRPr="00F54EA5">
        <w:rPr>
          <w:rFonts w:asciiTheme="minorHAnsi" w:hAnsiTheme="minorHAnsi" w:cstheme="minorHAnsi"/>
          <w:sz w:val="22"/>
          <w:szCs w:val="22"/>
        </w:rPr>
        <w:t xml:space="preserve"> tych danych),</w:t>
      </w:r>
    </w:p>
    <w:p w14:paraId="3EB4D6F8" w14:textId="77777777" w:rsidR="00FF41E4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wniesienia skargi do organu nadzorczego tj. </w:t>
      </w:r>
      <w:r w:rsidRPr="00F54EA5">
        <w:rPr>
          <w:rFonts w:asciiTheme="minorHAnsi" w:hAnsiTheme="minorHAnsi" w:cstheme="minorHAnsi"/>
          <w:i/>
          <w:sz w:val="22"/>
          <w:szCs w:val="22"/>
        </w:rPr>
        <w:t>Prezesa</w:t>
      </w:r>
      <w:r w:rsidRPr="00F54EA5">
        <w:rPr>
          <w:rFonts w:asciiTheme="minorHAnsi" w:hAnsiTheme="minorHAnsi" w:cstheme="minorHAnsi"/>
          <w:sz w:val="22"/>
          <w:szCs w:val="22"/>
        </w:rPr>
        <w:t xml:space="preserve"> Urzędu Ochrony Danych Osobowych, </w:t>
      </w:r>
      <w:r w:rsidR="00F54EA5">
        <w:rPr>
          <w:rFonts w:asciiTheme="minorHAnsi" w:hAnsiTheme="minorHAnsi" w:cstheme="minorHAnsi"/>
          <w:sz w:val="22"/>
          <w:szCs w:val="22"/>
        </w:rPr>
        <w:br/>
      </w:r>
      <w:r w:rsidRPr="00F54EA5">
        <w:rPr>
          <w:rFonts w:asciiTheme="minorHAnsi" w:hAnsiTheme="minorHAnsi" w:cstheme="minorHAnsi"/>
          <w:sz w:val="22"/>
          <w:szCs w:val="22"/>
        </w:rPr>
        <w:t>ul. Stawki 2, 00-193 W</w:t>
      </w:r>
      <w:r w:rsidR="00F54EA5">
        <w:rPr>
          <w:rFonts w:asciiTheme="minorHAnsi" w:hAnsiTheme="minorHAnsi" w:cstheme="minorHAnsi"/>
          <w:sz w:val="22"/>
          <w:szCs w:val="22"/>
        </w:rPr>
        <w:t>arszawa, t</w:t>
      </w:r>
      <w:r w:rsidRPr="00F54EA5">
        <w:rPr>
          <w:rFonts w:asciiTheme="minorHAnsi" w:hAnsiTheme="minorHAnsi" w:cstheme="minorHAnsi"/>
          <w:sz w:val="22"/>
          <w:szCs w:val="22"/>
        </w:rPr>
        <w:t>el. (+48) 228607086.</w:t>
      </w:r>
    </w:p>
    <w:p w14:paraId="3AA7CF92" w14:textId="77777777" w:rsidR="00FF41E4" w:rsidRPr="00F54EA5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 xml:space="preserve">W związku z przetwarzaniem danych na podstawie art. 6 ust. 1 lit. c RODO, nie przysługuje </w:t>
      </w:r>
      <w:r w:rsidR="004C0F14">
        <w:rPr>
          <w:rFonts w:asciiTheme="minorHAnsi" w:hAnsiTheme="minorHAnsi" w:cstheme="minorHAnsi"/>
          <w:sz w:val="22"/>
          <w:szCs w:val="22"/>
        </w:rPr>
        <w:t xml:space="preserve">Pani/Panu </w:t>
      </w:r>
      <w:r w:rsidRPr="00F54EA5">
        <w:rPr>
          <w:rFonts w:asciiTheme="minorHAnsi" w:hAnsiTheme="minorHAnsi" w:cstheme="minorHAnsi"/>
          <w:sz w:val="22"/>
          <w:szCs w:val="22"/>
        </w:rPr>
        <w:t>prawo do:</w:t>
      </w:r>
    </w:p>
    <w:p w14:paraId="52D2E7F5" w14:textId="77777777" w:rsidR="00F613C3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wniesienia sprzeciwu wobec przetwarzaniadanych osobowych, na zasadach określonych w art. 21 RODO</w:t>
      </w:r>
    </w:p>
    <w:p w14:paraId="00198CA2" w14:textId="77777777" w:rsidR="00F613C3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>usunięcia danych,</w:t>
      </w:r>
    </w:p>
    <w:p w14:paraId="6F34C22B" w14:textId="77777777" w:rsidR="00FF41E4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>przenoszenia danych osobowych, o którym mowa w art. 20 RODO.</w:t>
      </w:r>
    </w:p>
    <w:p w14:paraId="5609E8FA" w14:textId="77777777" w:rsidR="00947668" w:rsidRPr="00F54EA5" w:rsidRDefault="00947668" w:rsidP="00947668">
      <w:pPr>
        <w:tabs>
          <w:tab w:val="left" w:pos="567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553BA1F3" w14:textId="77777777" w:rsidR="00947668" w:rsidRPr="00947668" w:rsidRDefault="00947668" w:rsidP="0094766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INFORMACJA O  DOWOLNOŚCI LUB  OBOWIĄZKU  PODANIA  DANYCH</w:t>
      </w:r>
    </w:p>
    <w:p w14:paraId="6BC0CD07" w14:textId="77777777" w:rsidR="007C13CA" w:rsidRPr="00947668" w:rsidRDefault="009A4E8C" w:rsidP="009A4E8C">
      <w:pPr>
        <w:rPr>
          <w:rFonts w:asciiTheme="minorHAnsi" w:hAnsiTheme="minorHAnsi" w:cstheme="minorHAnsi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>Podanie danych oso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bowych jest </w:t>
      </w:r>
      <w:r w:rsidR="007B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obowiązkowe do </w:t>
      </w:r>
      <w:r w:rsidR="00836133">
        <w:rPr>
          <w:rFonts w:asciiTheme="minorHAnsi" w:hAnsiTheme="minorHAnsi" w:cstheme="minorHAnsi"/>
          <w:color w:val="000000" w:themeColor="text1"/>
          <w:sz w:val="22"/>
          <w:szCs w:val="22"/>
        </w:rPr>
        <w:t>rozpatrzenia w/w wniosku</w:t>
      </w:r>
      <w:r w:rsidR="007B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5E867902" w14:textId="77777777" w:rsidR="00955C57" w:rsidRPr="00947668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7DD181E" w14:textId="77777777" w:rsidR="009A4E8C" w:rsidRPr="00947668" w:rsidRDefault="009A4E8C" w:rsidP="009A4E8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 xml:space="preserve">INFORMACJA O  </w:t>
      </w:r>
      <w:r>
        <w:rPr>
          <w:rFonts w:asciiTheme="minorHAnsi" w:hAnsiTheme="minorHAnsi" w:cstheme="minorHAnsi"/>
          <w:sz w:val="22"/>
          <w:szCs w:val="22"/>
        </w:rPr>
        <w:t>PROFILOWANIU</w:t>
      </w:r>
    </w:p>
    <w:p w14:paraId="27F3214C" w14:textId="77777777" w:rsidR="00947668" w:rsidRDefault="009A4E8C" w:rsidP="009A4E8C">
      <w:pPr>
        <w:jc w:val="both"/>
        <w:rPr>
          <w:rFonts w:asciiTheme="minorHAnsi" w:hAnsiTheme="minorHAnsi" w:cstheme="minorHAnsi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>Pani/Pana dane nie będą przetwarzane w sposób zautomatyzowany i nie będą poddawane profilowaniu.</w:t>
      </w:r>
    </w:p>
    <w:sectPr w:rsidR="00947668" w:rsidSect="001D77B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9E73" w14:textId="77777777" w:rsidR="005F31DD" w:rsidRDefault="005F31DD" w:rsidP="00AC0881">
      <w:r>
        <w:separator/>
      </w:r>
    </w:p>
  </w:endnote>
  <w:endnote w:type="continuationSeparator" w:id="0">
    <w:p w14:paraId="2F10AA82" w14:textId="77777777" w:rsidR="005F31DD" w:rsidRDefault="005F31DD" w:rsidP="00AC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3"/>
      <w:gridCol w:w="453"/>
    </w:tblGrid>
    <w:tr w:rsidR="00AC0881" w14:paraId="64F7C939" w14:textId="77777777" w:rsidTr="003C6CAC">
      <w:trPr>
        <w:trHeight w:val="25"/>
        <w:jc w:val="right"/>
      </w:trPr>
      <w:tc>
        <w:tcPr>
          <w:tcW w:w="4795" w:type="dxa"/>
          <w:shd w:val="clear" w:color="auto" w:fill="FFFFFF" w:themeFill="background1"/>
          <w:vAlign w:val="center"/>
        </w:tcPr>
        <w:p w14:paraId="79FE3EA9" w14:textId="77777777" w:rsidR="00AC0881" w:rsidRPr="00AC0881" w:rsidRDefault="00AC0881" w:rsidP="00094415">
          <w:pPr>
            <w:pStyle w:val="Nagwek"/>
            <w:jc w:val="right"/>
            <w:rPr>
              <w:caps/>
              <w:color w:val="000000" w:themeColor="text1"/>
              <w:sz w:val="18"/>
              <w:szCs w:val="18"/>
            </w:rPr>
          </w:pPr>
        </w:p>
      </w:tc>
      <w:tc>
        <w:tcPr>
          <w:tcW w:w="250" w:type="pct"/>
          <w:shd w:val="clear" w:color="auto" w:fill="FFFFFF" w:themeFill="background1"/>
          <w:vAlign w:val="center"/>
        </w:tcPr>
        <w:p w14:paraId="29B6CD89" w14:textId="77777777" w:rsidR="00AC0881" w:rsidRPr="00AC0881" w:rsidRDefault="00AC0881">
          <w:pPr>
            <w:pStyle w:val="Stopka"/>
            <w:jc w:val="center"/>
            <w:rPr>
              <w:rFonts w:ascii="Candara" w:hAnsi="Candara"/>
              <w:color w:val="FFFFFF" w:themeColor="background1"/>
              <w:sz w:val="18"/>
              <w:szCs w:val="18"/>
            </w:rPr>
          </w:pPr>
        </w:p>
      </w:tc>
    </w:tr>
  </w:tbl>
  <w:p w14:paraId="10EF825A" w14:textId="77777777" w:rsidR="00AC0881" w:rsidRDefault="00AC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7FEB2" w14:textId="77777777" w:rsidR="005F31DD" w:rsidRDefault="005F31DD" w:rsidP="00AC0881">
      <w:r>
        <w:separator/>
      </w:r>
    </w:p>
  </w:footnote>
  <w:footnote w:type="continuationSeparator" w:id="0">
    <w:p w14:paraId="44556F14" w14:textId="77777777" w:rsidR="005F31DD" w:rsidRDefault="005F31DD" w:rsidP="00AC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33"/>
      <w:gridCol w:w="4533"/>
    </w:tblGrid>
    <w:tr w:rsidR="00AC0881" w:rsidRPr="00AC0881" w14:paraId="03E52BB2" w14:textId="77777777" w:rsidTr="003C6CAC">
      <w:trPr>
        <w:jc w:val="right"/>
      </w:trPr>
      <w:tc>
        <w:tcPr>
          <w:tcW w:w="0" w:type="auto"/>
          <w:shd w:val="clear" w:color="auto" w:fill="FFFFFF" w:themeFill="background1"/>
          <w:vAlign w:val="center"/>
        </w:tcPr>
        <w:p w14:paraId="54A88E3A" w14:textId="77777777" w:rsidR="00AC0881" w:rsidRPr="00AC0881" w:rsidRDefault="00AC0881">
          <w:pPr>
            <w:pStyle w:val="Nagwek"/>
            <w:rPr>
              <w:rFonts w:ascii="Candara" w:hAnsi="Candara"/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0" w:type="auto"/>
          <w:shd w:val="clear" w:color="auto" w:fill="FFFFFF" w:themeFill="background1"/>
          <w:vAlign w:val="center"/>
        </w:tcPr>
        <w:p w14:paraId="61653D15" w14:textId="77777777" w:rsidR="00AC0881" w:rsidRPr="00AC0881" w:rsidRDefault="00AC0881" w:rsidP="00AC0881">
          <w:pPr>
            <w:pStyle w:val="Nagwek"/>
            <w:jc w:val="right"/>
            <w:rPr>
              <w:rFonts w:ascii="Candara" w:hAnsi="Candara"/>
              <w:caps/>
              <w:color w:val="FFFFFF" w:themeColor="background1"/>
              <w:sz w:val="18"/>
              <w:szCs w:val="18"/>
            </w:rPr>
          </w:pPr>
        </w:p>
      </w:tc>
    </w:tr>
  </w:tbl>
  <w:p w14:paraId="09C9EFB5" w14:textId="77777777" w:rsidR="00AC0881" w:rsidRDefault="00AC0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43178"/>
    <w:multiLevelType w:val="hybridMultilevel"/>
    <w:tmpl w:val="2670E218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C2136"/>
    <w:multiLevelType w:val="hybridMultilevel"/>
    <w:tmpl w:val="AD8E96B2"/>
    <w:lvl w:ilvl="0" w:tplc="C3F071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BE6CEE"/>
    <w:multiLevelType w:val="hybridMultilevel"/>
    <w:tmpl w:val="84E27C70"/>
    <w:lvl w:ilvl="0" w:tplc="54D628F6">
      <w:start w:val="1"/>
      <w:numFmt w:val="decimal"/>
      <w:lvlText w:val="%1."/>
      <w:lvlJc w:val="left"/>
      <w:pPr>
        <w:ind w:left="1571" w:hanging="360"/>
      </w:pPr>
      <w:rPr>
        <w:rFonts w:ascii="Candara" w:eastAsia="Times New Roman" w:hAnsi="Candara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F0C7E9F"/>
    <w:multiLevelType w:val="hybridMultilevel"/>
    <w:tmpl w:val="D94258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531A1"/>
    <w:multiLevelType w:val="hybridMultilevel"/>
    <w:tmpl w:val="D20466FA"/>
    <w:lvl w:ilvl="0" w:tplc="9CE0ED86">
      <w:start w:val="1"/>
      <w:numFmt w:val="lowerLetter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46290"/>
    <w:multiLevelType w:val="hybridMultilevel"/>
    <w:tmpl w:val="5220EFF0"/>
    <w:lvl w:ilvl="0" w:tplc="CA9EAE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34171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92644"/>
    <w:multiLevelType w:val="hybridMultilevel"/>
    <w:tmpl w:val="65EA1D4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B545E89"/>
    <w:multiLevelType w:val="hybridMultilevel"/>
    <w:tmpl w:val="6690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91D68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555C4"/>
    <w:multiLevelType w:val="hybridMultilevel"/>
    <w:tmpl w:val="89421742"/>
    <w:lvl w:ilvl="0" w:tplc="112AD2E8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876358D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B4757DF"/>
    <w:multiLevelType w:val="hybridMultilevel"/>
    <w:tmpl w:val="AA10910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FA0649"/>
    <w:multiLevelType w:val="hybridMultilevel"/>
    <w:tmpl w:val="77C4083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4023FDB"/>
    <w:multiLevelType w:val="hybridMultilevel"/>
    <w:tmpl w:val="056E8E88"/>
    <w:lvl w:ilvl="0" w:tplc="9B767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E54799"/>
    <w:multiLevelType w:val="hybridMultilevel"/>
    <w:tmpl w:val="098A3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3612C5"/>
    <w:multiLevelType w:val="hybridMultilevel"/>
    <w:tmpl w:val="889EA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D5DF2"/>
    <w:multiLevelType w:val="hybridMultilevel"/>
    <w:tmpl w:val="8A9ADE28"/>
    <w:lvl w:ilvl="0" w:tplc="5790929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DF432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774A3"/>
    <w:multiLevelType w:val="hybridMultilevel"/>
    <w:tmpl w:val="DEDE6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220C6"/>
    <w:multiLevelType w:val="hybridMultilevel"/>
    <w:tmpl w:val="0C9E4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44515"/>
    <w:multiLevelType w:val="hybridMultilevel"/>
    <w:tmpl w:val="FD98754A"/>
    <w:lvl w:ilvl="0" w:tplc="04150011">
      <w:start w:val="1"/>
      <w:numFmt w:val="decimal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B740C"/>
    <w:multiLevelType w:val="hybridMultilevel"/>
    <w:tmpl w:val="A8C05B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28B276A"/>
    <w:multiLevelType w:val="hybridMultilevel"/>
    <w:tmpl w:val="7284906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388280F"/>
    <w:multiLevelType w:val="hybridMultilevel"/>
    <w:tmpl w:val="958C93AE"/>
    <w:lvl w:ilvl="0" w:tplc="AD3077F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D73D21"/>
    <w:multiLevelType w:val="hybridMultilevel"/>
    <w:tmpl w:val="931C15D6"/>
    <w:lvl w:ilvl="0" w:tplc="D494CF0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E00C5E"/>
    <w:multiLevelType w:val="hybridMultilevel"/>
    <w:tmpl w:val="427CFFAE"/>
    <w:lvl w:ilvl="0" w:tplc="3A6253B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8"/>
  </w:num>
  <w:num w:numId="22">
    <w:abstractNumId w:val="30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  <w:num w:numId="27">
    <w:abstractNumId w:val="15"/>
  </w:num>
  <w:num w:numId="28">
    <w:abstractNumId w:val="27"/>
  </w:num>
  <w:num w:numId="29">
    <w:abstractNumId w:val="9"/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1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7"/>
  </w:num>
  <w:num w:numId="43">
    <w:abstractNumId w:val="11"/>
  </w:num>
  <w:num w:numId="44">
    <w:abstractNumId w:val="28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9"/>
    <w:rsid w:val="00024FA7"/>
    <w:rsid w:val="00027FDB"/>
    <w:rsid w:val="00094415"/>
    <w:rsid w:val="000966D4"/>
    <w:rsid w:val="000C274A"/>
    <w:rsid w:val="000D312F"/>
    <w:rsid w:val="000D47A0"/>
    <w:rsid w:val="000F6EB3"/>
    <w:rsid w:val="00165C23"/>
    <w:rsid w:val="001719E1"/>
    <w:rsid w:val="001744EF"/>
    <w:rsid w:val="001B20BC"/>
    <w:rsid w:val="001C1279"/>
    <w:rsid w:val="001D77B4"/>
    <w:rsid w:val="001E008D"/>
    <w:rsid w:val="00241A5C"/>
    <w:rsid w:val="0026067B"/>
    <w:rsid w:val="00274BDD"/>
    <w:rsid w:val="002843C9"/>
    <w:rsid w:val="002954A0"/>
    <w:rsid w:val="002B08BF"/>
    <w:rsid w:val="002B29A2"/>
    <w:rsid w:val="00304638"/>
    <w:rsid w:val="0031532A"/>
    <w:rsid w:val="00320E08"/>
    <w:rsid w:val="00322225"/>
    <w:rsid w:val="00370B13"/>
    <w:rsid w:val="003C6CAC"/>
    <w:rsid w:val="004607A5"/>
    <w:rsid w:val="00461731"/>
    <w:rsid w:val="00467C5F"/>
    <w:rsid w:val="004B49F3"/>
    <w:rsid w:val="004C0F14"/>
    <w:rsid w:val="004D124C"/>
    <w:rsid w:val="004F2DB1"/>
    <w:rsid w:val="0053636A"/>
    <w:rsid w:val="00587840"/>
    <w:rsid w:val="00597CFA"/>
    <w:rsid w:val="005A07FD"/>
    <w:rsid w:val="005B6A88"/>
    <w:rsid w:val="005C3E6D"/>
    <w:rsid w:val="005F31DD"/>
    <w:rsid w:val="005F3360"/>
    <w:rsid w:val="00605A0B"/>
    <w:rsid w:val="00620FA2"/>
    <w:rsid w:val="0063062A"/>
    <w:rsid w:val="00632AB6"/>
    <w:rsid w:val="0063482C"/>
    <w:rsid w:val="0066333B"/>
    <w:rsid w:val="0069783C"/>
    <w:rsid w:val="006B0C9E"/>
    <w:rsid w:val="0070049E"/>
    <w:rsid w:val="00701CFF"/>
    <w:rsid w:val="00770458"/>
    <w:rsid w:val="00771B59"/>
    <w:rsid w:val="00787391"/>
    <w:rsid w:val="007A59DD"/>
    <w:rsid w:val="007B04EC"/>
    <w:rsid w:val="007B60A4"/>
    <w:rsid w:val="007C13CA"/>
    <w:rsid w:val="007E3CF9"/>
    <w:rsid w:val="00813EAA"/>
    <w:rsid w:val="00836133"/>
    <w:rsid w:val="00846A4D"/>
    <w:rsid w:val="008C7D0B"/>
    <w:rsid w:val="008F0C0B"/>
    <w:rsid w:val="00913C7F"/>
    <w:rsid w:val="00930BC3"/>
    <w:rsid w:val="00947668"/>
    <w:rsid w:val="0095187D"/>
    <w:rsid w:val="00955C57"/>
    <w:rsid w:val="00960D4B"/>
    <w:rsid w:val="00962F16"/>
    <w:rsid w:val="009A4E8C"/>
    <w:rsid w:val="009C3D29"/>
    <w:rsid w:val="00A11C24"/>
    <w:rsid w:val="00A13821"/>
    <w:rsid w:val="00A24B55"/>
    <w:rsid w:val="00A30240"/>
    <w:rsid w:val="00A31CFB"/>
    <w:rsid w:val="00A56E2F"/>
    <w:rsid w:val="00A60E78"/>
    <w:rsid w:val="00AC0881"/>
    <w:rsid w:val="00AE6F6A"/>
    <w:rsid w:val="00B3170C"/>
    <w:rsid w:val="00B34867"/>
    <w:rsid w:val="00B34D55"/>
    <w:rsid w:val="00B75D89"/>
    <w:rsid w:val="00BB116D"/>
    <w:rsid w:val="00BD2EAE"/>
    <w:rsid w:val="00BF047F"/>
    <w:rsid w:val="00BF067B"/>
    <w:rsid w:val="00C138C1"/>
    <w:rsid w:val="00C449CA"/>
    <w:rsid w:val="00C64366"/>
    <w:rsid w:val="00CA609B"/>
    <w:rsid w:val="00CA6AF8"/>
    <w:rsid w:val="00D27B33"/>
    <w:rsid w:val="00D629E9"/>
    <w:rsid w:val="00D75965"/>
    <w:rsid w:val="00DA3731"/>
    <w:rsid w:val="00DB1975"/>
    <w:rsid w:val="00DF587F"/>
    <w:rsid w:val="00E4511E"/>
    <w:rsid w:val="00E7524A"/>
    <w:rsid w:val="00E86DB0"/>
    <w:rsid w:val="00EA73F8"/>
    <w:rsid w:val="00EC3D5C"/>
    <w:rsid w:val="00EE2107"/>
    <w:rsid w:val="00F33D0C"/>
    <w:rsid w:val="00F43841"/>
    <w:rsid w:val="00F54EA5"/>
    <w:rsid w:val="00F613C3"/>
    <w:rsid w:val="00F97EBD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4534"/>
  <w15:docId w15:val="{3F954B89-324D-4153-B4B3-DD38642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E7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3CA"/>
    <w:pPr>
      <w:keepNext/>
      <w:ind w:left="851"/>
      <w:outlineLvl w:val="0"/>
    </w:pPr>
    <w:rPr>
      <w:rFonts w:ascii="Calibri" w:hAnsi="Calibri" w:cs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787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2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F067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F06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C13CA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CA"/>
    <w:pPr>
      <w:ind w:left="851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CA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CA"/>
    <w:rPr>
      <w:vertAlign w:val="superscript"/>
    </w:rPr>
  </w:style>
  <w:style w:type="table" w:styleId="Tabela-Siatka">
    <w:name w:val="Table Grid"/>
    <w:basedOn w:val="Standardowy"/>
    <w:uiPriority w:val="59"/>
    <w:rsid w:val="00F61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5B09-77FC-4882-8CDF-1E41A6DB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W URZĘDZIE GMINY WARTA BOLESŁAWIECKA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W URZĘDZIE GMINY WARTA BOLESŁAWIECKA</dc:title>
  <dc:creator>Rozdział 02. klauzule informacyjne</dc:creator>
  <cp:lastModifiedBy>JBS KOMPUTERY - Jędrzej Bajer</cp:lastModifiedBy>
  <cp:revision>5</cp:revision>
  <cp:lastPrinted>2018-10-30T08:29:00Z</cp:lastPrinted>
  <dcterms:created xsi:type="dcterms:W3CDTF">2019-01-04T11:03:00Z</dcterms:created>
  <dcterms:modified xsi:type="dcterms:W3CDTF">2020-02-25T10:22:00Z</dcterms:modified>
</cp:coreProperties>
</file>