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4996" w14:textId="12DDE327" w:rsidR="007D630B" w:rsidRDefault="00E36D91" w:rsidP="00E36D91">
      <w:pPr>
        <w:spacing w:after="0"/>
        <w:ind w:right="158"/>
        <w:rPr>
          <w:sz w:val="24"/>
          <w:szCs w:val="24"/>
        </w:rPr>
      </w:pPr>
      <w:bookmarkStart w:id="0" w:name="_Hlk31272256"/>
      <w:bookmarkEnd w:id="0"/>
      <w:r w:rsidRPr="00E36D91">
        <w:rPr>
          <w:sz w:val="24"/>
          <w:szCs w:val="24"/>
        </w:rPr>
        <w:t>Informacja o przetwarzaniu danych osobowych</w:t>
      </w:r>
    </w:p>
    <w:p w14:paraId="656009D6" w14:textId="77777777" w:rsidR="00E36D91" w:rsidRPr="00E36D91" w:rsidRDefault="00E36D91" w:rsidP="00E36D91">
      <w:pPr>
        <w:spacing w:after="0"/>
        <w:ind w:right="158"/>
        <w:rPr>
          <w:sz w:val="24"/>
          <w:szCs w:val="24"/>
        </w:rPr>
      </w:pPr>
    </w:p>
    <w:p w14:paraId="48FFB5AA" w14:textId="30663933" w:rsidR="007D630B" w:rsidRDefault="00E36D91" w:rsidP="00E36D91">
      <w:pPr>
        <w:spacing w:after="0"/>
        <w:ind w:left="24" w:right="158"/>
        <w:rPr>
          <w:b/>
          <w:bCs/>
          <w:sz w:val="24"/>
          <w:szCs w:val="24"/>
        </w:rPr>
      </w:pPr>
      <w:r w:rsidRPr="00E36D91">
        <w:rPr>
          <w:b/>
          <w:bCs/>
          <w:sz w:val="24"/>
          <w:szCs w:val="24"/>
        </w:rPr>
        <w:t>Wydawanie zaświadczeń</w:t>
      </w:r>
    </w:p>
    <w:p w14:paraId="5CAD26ED" w14:textId="77777777" w:rsidR="00E36D91" w:rsidRPr="00E36D91" w:rsidRDefault="00E36D91" w:rsidP="00E36D91">
      <w:pPr>
        <w:spacing w:after="0"/>
        <w:ind w:left="24" w:right="158"/>
        <w:rPr>
          <w:b/>
          <w:bCs/>
          <w:sz w:val="24"/>
          <w:szCs w:val="24"/>
        </w:rPr>
      </w:pPr>
    </w:p>
    <w:p w14:paraId="14E9211D" w14:textId="141C0AFA" w:rsidR="007D630B" w:rsidRPr="00E36D91" w:rsidRDefault="00E36D91" w:rsidP="00E36D91">
      <w:pPr>
        <w:spacing w:after="0"/>
        <w:ind w:left="10"/>
        <w:rPr>
          <w:sz w:val="24"/>
          <w:szCs w:val="24"/>
        </w:rPr>
      </w:pPr>
      <w:r w:rsidRPr="00E36D91">
        <w:rPr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informujemy, że:</w:t>
      </w:r>
    </w:p>
    <w:p w14:paraId="137D10E3" w14:textId="7E37E47E" w:rsidR="006B3F29" w:rsidRPr="006B3F29" w:rsidRDefault="00E81889" w:rsidP="006B3F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1889">
        <w:rPr>
          <w:sz w:val="24"/>
          <w:szCs w:val="24"/>
        </w:rPr>
        <w:t xml:space="preserve">Administratorem Pani/Pana danych osobowych jest </w:t>
      </w:r>
      <w:r w:rsidR="006B3F29" w:rsidRPr="006B3F29">
        <w:rPr>
          <w:sz w:val="24"/>
          <w:szCs w:val="24"/>
        </w:rPr>
        <w:t>Miejskie Przedszkole Nr 3</w:t>
      </w:r>
    </w:p>
    <w:p w14:paraId="07E4327B" w14:textId="3FFD9487" w:rsidR="00E81889" w:rsidRDefault="006B3F29" w:rsidP="006B3F29">
      <w:pPr>
        <w:pStyle w:val="Akapitzlist"/>
        <w:ind w:firstLine="0"/>
        <w:rPr>
          <w:sz w:val="24"/>
          <w:szCs w:val="24"/>
        </w:rPr>
      </w:pPr>
      <w:bookmarkStart w:id="1" w:name="_GoBack"/>
      <w:bookmarkEnd w:id="1"/>
      <w:r w:rsidRPr="006B3F29">
        <w:rPr>
          <w:sz w:val="24"/>
          <w:szCs w:val="24"/>
        </w:rPr>
        <w:t>im. Marii Kownackiej, ul. Skarbowa 24, 68-100 Żagań</w:t>
      </w:r>
    </w:p>
    <w:p w14:paraId="5F3AEC7A" w14:textId="77777777" w:rsidR="00E81889" w:rsidRDefault="00E81889" w:rsidP="00E81889">
      <w:pPr>
        <w:pStyle w:val="Akapitzlist"/>
        <w:ind w:firstLine="0"/>
        <w:rPr>
          <w:sz w:val="24"/>
          <w:szCs w:val="24"/>
        </w:rPr>
      </w:pPr>
    </w:p>
    <w:p w14:paraId="249F704C" w14:textId="58715201" w:rsidR="00CB6ADA" w:rsidRPr="00E81889" w:rsidRDefault="00CB6ADA" w:rsidP="00E818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1889">
        <w:rPr>
          <w:sz w:val="24"/>
          <w:szCs w:val="24"/>
        </w:rPr>
        <w:t xml:space="preserve">Kontakt z Inspektorem Ochrony Danych Osobowych: Jędrzej Bajer tel. 533807040, </w:t>
      </w:r>
    </w:p>
    <w:p w14:paraId="0BC13E5E" w14:textId="3B220ED2" w:rsidR="00CB6ADA" w:rsidRPr="00CB6ADA" w:rsidRDefault="00CB6ADA" w:rsidP="00CB6ADA">
      <w:pPr>
        <w:pStyle w:val="Akapitzlist"/>
        <w:ind w:firstLine="0"/>
        <w:rPr>
          <w:sz w:val="24"/>
          <w:szCs w:val="24"/>
        </w:rPr>
      </w:pPr>
      <w:r w:rsidRPr="00CB6ADA">
        <w:rPr>
          <w:sz w:val="24"/>
          <w:szCs w:val="24"/>
        </w:rPr>
        <w:t>e-mail iod@odoplus.pl</w:t>
      </w:r>
    </w:p>
    <w:p w14:paraId="23B57C74" w14:textId="77777777" w:rsidR="007D630B" w:rsidRPr="00E36D91" w:rsidRDefault="00E36D91" w:rsidP="00E36D91">
      <w:pPr>
        <w:numPr>
          <w:ilvl w:val="0"/>
          <w:numId w:val="2"/>
        </w:numPr>
        <w:spacing w:before="120" w:after="0"/>
        <w:ind w:right="158"/>
        <w:rPr>
          <w:sz w:val="24"/>
          <w:szCs w:val="24"/>
        </w:rPr>
      </w:pPr>
      <w:r w:rsidRPr="00E36D91">
        <w:rPr>
          <w:sz w:val="24"/>
          <w:szCs w:val="24"/>
        </w:rPr>
        <w:t>Pani/Pana dane osobowe będą przetwarzane w celu wydania zaświadczenia.</w:t>
      </w:r>
    </w:p>
    <w:p w14:paraId="04742D3C" w14:textId="3DB51F12" w:rsidR="007D630B" w:rsidRPr="00E36D91" w:rsidRDefault="00E36D91" w:rsidP="00E36D91">
      <w:pPr>
        <w:numPr>
          <w:ilvl w:val="0"/>
          <w:numId w:val="2"/>
        </w:numPr>
        <w:spacing w:before="120" w:after="0" w:line="273" w:lineRule="auto"/>
        <w:ind w:right="158"/>
        <w:rPr>
          <w:sz w:val="24"/>
          <w:szCs w:val="24"/>
        </w:rPr>
      </w:pPr>
      <w:r w:rsidRPr="00E36D91">
        <w:rPr>
          <w:sz w:val="24"/>
          <w:szCs w:val="24"/>
        </w:rPr>
        <w:t>Podstawą przetwarzania danych osobowych jest art. 6 pkt.</w:t>
      </w:r>
      <w:r>
        <w:rPr>
          <w:sz w:val="24"/>
          <w:szCs w:val="24"/>
        </w:rPr>
        <w:t>1</w:t>
      </w:r>
      <w:r w:rsidRPr="00E36D91">
        <w:rPr>
          <w:sz w:val="24"/>
          <w:szCs w:val="24"/>
        </w:rPr>
        <w:t xml:space="preserve"> lit. c RODO - przetwarzanie jest niezbędne do wypełnienia obowiązku prawnego ciążącego na administratorze oraz na podstawie art. 217 ustawy z dnia 14 czerwca 1960 r Kodeks postępowania administracyjnego. Art. 6 pkt. 1 lit. a RODO - Osoba, której dane dotyczą wyraziła zgodę na przetwarzanie swoich danych osobowych w jednym lub większej liczbie określonych celów — zgoda dotyczy numeru telefonu.</w:t>
      </w:r>
    </w:p>
    <w:p w14:paraId="77F80806" w14:textId="77777777" w:rsidR="007D630B" w:rsidRPr="00E36D91" w:rsidRDefault="00E36D91" w:rsidP="00E36D91">
      <w:pPr>
        <w:numPr>
          <w:ilvl w:val="0"/>
          <w:numId w:val="2"/>
        </w:numPr>
        <w:spacing w:before="120" w:after="0"/>
        <w:ind w:right="158"/>
        <w:rPr>
          <w:sz w:val="24"/>
          <w:szCs w:val="24"/>
        </w:rPr>
      </w:pPr>
      <w:r w:rsidRPr="00E36D91">
        <w:rPr>
          <w:sz w:val="24"/>
          <w:szCs w:val="24"/>
        </w:rPr>
        <w:t>Odbiorca lub kategorie odbiorców: Podmioty upoważnione na podstawie zawartych umów powierzenia oraz uprawnione na mocy obowiązujących przepisów prawa.</w:t>
      </w:r>
    </w:p>
    <w:p w14:paraId="0158B4FC" w14:textId="77777777" w:rsidR="007D630B" w:rsidRPr="00E36D91" w:rsidRDefault="00E36D91" w:rsidP="00E36D91">
      <w:pPr>
        <w:numPr>
          <w:ilvl w:val="0"/>
          <w:numId w:val="2"/>
        </w:numPr>
        <w:spacing w:before="120" w:after="0"/>
        <w:ind w:right="158"/>
        <w:rPr>
          <w:sz w:val="24"/>
          <w:szCs w:val="24"/>
        </w:rPr>
      </w:pPr>
      <w:r w:rsidRPr="00E36D91">
        <w:rPr>
          <w:sz w:val="24"/>
          <w:szCs w:val="24"/>
        </w:rPr>
        <w:t>Dane przetwarzane będą przez okres oraz w zakresie wymaganym przez przepisy powszechnie obowiązującego prawa.</w:t>
      </w:r>
    </w:p>
    <w:p w14:paraId="4323E31D" w14:textId="77777777" w:rsidR="007D630B" w:rsidRPr="00E36D91" w:rsidRDefault="00E36D91" w:rsidP="00E36D91">
      <w:pPr>
        <w:numPr>
          <w:ilvl w:val="0"/>
          <w:numId w:val="2"/>
        </w:numPr>
        <w:spacing w:before="120" w:after="0"/>
        <w:ind w:right="158"/>
        <w:rPr>
          <w:sz w:val="24"/>
          <w:szCs w:val="24"/>
        </w:rPr>
      </w:pPr>
      <w:r w:rsidRPr="00E36D91">
        <w:rPr>
          <w:sz w:val="24"/>
          <w:szCs w:val="24"/>
        </w:rPr>
        <w:t>Posiada Pani/Pan prawo do żądania od administratora dostępu do danych osobowych oraz prawo do ich sprostowania.</w:t>
      </w:r>
    </w:p>
    <w:p w14:paraId="52CCB8E2" w14:textId="77777777" w:rsidR="007D630B" w:rsidRPr="00E36D91" w:rsidRDefault="00E36D91" w:rsidP="00E36D91">
      <w:pPr>
        <w:numPr>
          <w:ilvl w:val="0"/>
          <w:numId w:val="2"/>
        </w:numPr>
        <w:spacing w:before="120" w:after="0"/>
        <w:ind w:right="158"/>
        <w:rPr>
          <w:sz w:val="24"/>
          <w:szCs w:val="24"/>
        </w:rPr>
      </w:pPr>
      <w:r w:rsidRPr="00E36D91">
        <w:rPr>
          <w:sz w:val="24"/>
          <w:szCs w:val="24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12DDAA3E" w14:textId="77777777" w:rsidR="007D630B" w:rsidRPr="00E36D91" w:rsidRDefault="00E36D91" w:rsidP="00E36D91">
      <w:pPr>
        <w:numPr>
          <w:ilvl w:val="0"/>
          <w:numId w:val="2"/>
        </w:numPr>
        <w:spacing w:before="120" w:after="0"/>
        <w:ind w:right="158"/>
        <w:rPr>
          <w:sz w:val="24"/>
          <w:szCs w:val="24"/>
        </w:rPr>
      </w:pPr>
      <w:r w:rsidRPr="00E36D91">
        <w:rPr>
          <w:sz w:val="24"/>
          <w:szCs w:val="24"/>
        </w:rPr>
        <w:t>Ma Pani/Pan prawo do wniesienia skargi do organu nadzorczego tj. Urzędu Ochrony Danych Osobowych ul. Stawki 2. 00-913 Warszawa.</w:t>
      </w:r>
    </w:p>
    <w:p w14:paraId="5CD8D4D4" w14:textId="77777777" w:rsidR="007D630B" w:rsidRPr="00E36D91" w:rsidRDefault="00E36D91" w:rsidP="00E36D91">
      <w:pPr>
        <w:numPr>
          <w:ilvl w:val="0"/>
          <w:numId w:val="2"/>
        </w:numPr>
        <w:spacing w:before="120" w:after="0"/>
        <w:ind w:right="158"/>
        <w:rPr>
          <w:sz w:val="24"/>
          <w:szCs w:val="24"/>
        </w:rPr>
      </w:pPr>
      <w:r w:rsidRPr="00E36D91">
        <w:rPr>
          <w:sz w:val="24"/>
          <w:szCs w:val="24"/>
        </w:rPr>
        <w:t>Podanie danych jest wymogiem ustawowym i jest niezbędne do realizacji tego wniosku.</w:t>
      </w:r>
    </w:p>
    <w:p w14:paraId="0569ADB9" w14:textId="77777777" w:rsidR="007D630B" w:rsidRPr="00E36D91" w:rsidRDefault="00E36D91" w:rsidP="00E36D91">
      <w:pPr>
        <w:numPr>
          <w:ilvl w:val="0"/>
          <w:numId w:val="2"/>
        </w:numPr>
        <w:spacing w:before="120" w:after="0"/>
        <w:ind w:right="158"/>
        <w:rPr>
          <w:sz w:val="24"/>
          <w:szCs w:val="24"/>
        </w:rPr>
      </w:pPr>
      <w:r w:rsidRPr="00E36D91">
        <w:rPr>
          <w:sz w:val="24"/>
          <w:szCs w:val="24"/>
        </w:rPr>
        <w:t>Konsekwencją niepodania danych będzie nierozpatrzenie wniosku.</w:t>
      </w:r>
    </w:p>
    <w:sectPr w:rsidR="007D630B" w:rsidRPr="00E36D91">
      <w:pgSz w:w="11904" w:h="16838"/>
      <w:pgMar w:top="1440" w:right="1627" w:bottom="1440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6pt;height:5.2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2A0C5077"/>
    <w:multiLevelType w:val="hybridMultilevel"/>
    <w:tmpl w:val="3E64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7032"/>
    <w:multiLevelType w:val="hybridMultilevel"/>
    <w:tmpl w:val="DD220C74"/>
    <w:lvl w:ilvl="0" w:tplc="1BACDC7A">
      <w:start w:val="1"/>
      <w:numFmt w:val="bullet"/>
      <w:lvlText w:val="•"/>
      <w:lvlPicBulletId w:val="0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E64D8">
      <w:start w:val="1"/>
      <w:numFmt w:val="bullet"/>
      <w:lvlText w:val="o"/>
      <w:lvlJc w:val="left"/>
      <w:pPr>
        <w:ind w:left="1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63E9A">
      <w:start w:val="1"/>
      <w:numFmt w:val="bullet"/>
      <w:lvlText w:val="▪"/>
      <w:lvlJc w:val="left"/>
      <w:pPr>
        <w:ind w:left="2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EE4C6">
      <w:start w:val="1"/>
      <w:numFmt w:val="bullet"/>
      <w:lvlText w:val="•"/>
      <w:lvlJc w:val="left"/>
      <w:pPr>
        <w:ind w:left="3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0B4C2">
      <w:start w:val="1"/>
      <w:numFmt w:val="bullet"/>
      <w:lvlText w:val="o"/>
      <w:lvlJc w:val="left"/>
      <w:pPr>
        <w:ind w:left="3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A31C4">
      <w:start w:val="1"/>
      <w:numFmt w:val="bullet"/>
      <w:lvlText w:val="▪"/>
      <w:lvlJc w:val="left"/>
      <w:pPr>
        <w:ind w:left="4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2ABD2">
      <w:start w:val="1"/>
      <w:numFmt w:val="bullet"/>
      <w:lvlText w:val="•"/>
      <w:lvlJc w:val="left"/>
      <w:pPr>
        <w:ind w:left="5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81380">
      <w:start w:val="1"/>
      <w:numFmt w:val="bullet"/>
      <w:lvlText w:val="o"/>
      <w:lvlJc w:val="left"/>
      <w:pPr>
        <w:ind w:left="6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A442E">
      <w:start w:val="1"/>
      <w:numFmt w:val="bullet"/>
      <w:lvlText w:val="▪"/>
      <w:lvlJc w:val="left"/>
      <w:pPr>
        <w:ind w:left="6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B"/>
    <w:rsid w:val="005F10F9"/>
    <w:rsid w:val="006B3F29"/>
    <w:rsid w:val="007D630B"/>
    <w:rsid w:val="00CB6ADA"/>
    <w:rsid w:val="00E36D91"/>
    <w:rsid w:val="00E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CFF"/>
  <w15:docId w15:val="{76D0D2BD-01EE-4F4F-82E0-584ADB4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8" w:line="262" w:lineRule="auto"/>
      <w:ind w:left="39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cp:lastModifiedBy>JBS KOMPUTERY - Jędrzej Bajer</cp:lastModifiedBy>
  <cp:revision>4</cp:revision>
  <dcterms:created xsi:type="dcterms:W3CDTF">2020-01-31T08:20:00Z</dcterms:created>
  <dcterms:modified xsi:type="dcterms:W3CDTF">2020-02-25T10:17:00Z</dcterms:modified>
</cp:coreProperties>
</file>