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6A63" w14:textId="77777777" w:rsidR="00EC2CD9" w:rsidRPr="00E379D6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 w:rsidR="00FA3382"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(umowa o dzieło, umowa zlecenie)</w:t>
      </w:r>
    </w:p>
    <w:p w14:paraId="41941EB3" w14:textId="77777777" w:rsidR="00EC2CD9" w:rsidRPr="00E379D6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3AB76B79" w14:textId="77777777" w:rsidR="003765BD" w:rsidRPr="00A742AC" w:rsidRDefault="003765BD" w:rsidP="003765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Kto jest administratorem </w:t>
      </w:r>
      <w:r w:rsidRPr="00A742AC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Pana/Pani</w:t>
      </w:r>
      <w:r w:rsidRPr="00A742AC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danych osobowych? </w:t>
      </w:r>
    </w:p>
    <w:p w14:paraId="29A2CF2F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5F309D3" w14:textId="77777777" w:rsidR="003765BD" w:rsidRPr="001664E0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Administratorem Pana/Pani danych osobowych jest:</w:t>
      </w: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Pr="001664E0">
        <w:rPr>
          <w:rFonts w:ascii="Garamond" w:hAnsi="Garamond"/>
          <w:b/>
          <w:sz w:val="24"/>
          <w:szCs w:val="24"/>
        </w:rPr>
        <w:t>Administratorem Pani/Pana danych osobowych Miejskie Przedszkole Nr 3</w:t>
      </w:r>
    </w:p>
    <w:p w14:paraId="37CCD5FE" w14:textId="77777777" w:rsidR="003765BD" w:rsidRPr="00B52897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1664E0">
        <w:rPr>
          <w:rFonts w:ascii="Garamond" w:hAnsi="Garamond"/>
          <w:b/>
          <w:sz w:val="24"/>
          <w:szCs w:val="24"/>
        </w:rPr>
        <w:t>im. Marii Kownackiej, ul. Skarbowa 24, 68-100 Żagań</w:t>
      </w:r>
    </w:p>
    <w:p w14:paraId="483A5228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16"/>
          <w:szCs w:val="16"/>
          <w:bdr w:val="none" w:sz="0" w:space="0" w:color="auto" w:frame="1"/>
          <w:lang w:eastAsia="pl-PL"/>
        </w:rPr>
      </w:pPr>
    </w:p>
    <w:p w14:paraId="006E9D0E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2E8BD15E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We wszelkich sprawach dotyczących przetwarzania Pana/Pani danych osobowych można skontaktować się:</w:t>
      </w:r>
    </w:p>
    <w:p w14:paraId="44EBCE3A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8"/>
          <w:szCs w:val="8"/>
          <w:lang w:eastAsia="pl-PL"/>
        </w:rPr>
      </w:pPr>
    </w:p>
    <w:p w14:paraId="25536C90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742AC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Bezpośrednio z Administratorem: </w:t>
      </w:r>
    </w:p>
    <w:p w14:paraId="0C78983F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 xml:space="preserve">Numer telefonu: </w:t>
      </w:r>
      <w:r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+</w:t>
      </w:r>
      <w:r w:rsidRPr="001664E0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48 68 478-75-34</w:t>
      </w:r>
    </w:p>
    <w:p w14:paraId="09756AC1" w14:textId="676631C9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color w:val="auto"/>
          <w:sz w:val="24"/>
          <w:szCs w:val="24"/>
          <w:lang w:eastAsia="pl-PL"/>
        </w:rPr>
      </w:pPr>
      <w:r w:rsidRPr="00A742AC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eastAsia="pl-PL"/>
        </w:rPr>
        <w:t xml:space="preserve">Adres email: </w:t>
      </w:r>
      <w:r w:rsidR="00B06384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eastAsia="pl-PL"/>
        </w:rPr>
        <w:t>mp3@um.zagan.pl</w:t>
      </w:r>
      <w:bookmarkStart w:id="0" w:name="_GoBack"/>
      <w:bookmarkEnd w:id="0"/>
    </w:p>
    <w:p w14:paraId="788D14A0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</w:pPr>
    </w:p>
    <w:p w14:paraId="575D25E6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t xml:space="preserve">Z Inspektorem Ochrony Danych Osobowych: </w:t>
      </w:r>
    </w:p>
    <w:p w14:paraId="2B83D86D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 w:rsidRPr="00A742AC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br/>
      </w:r>
      <w:r w:rsidRPr="00A742AC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Numer telefonu: 533 80 70 40</w:t>
      </w:r>
    </w:p>
    <w:p w14:paraId="7C128857" w14:textId="77777777" w:rsidR="003765BD" w:rsidRPr="00A742AC" w:rsidRDefault="003765BD" w:rsidP="003765BD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742AC">
        <w:rPr>
          <w:rStyle w:val="Hipercze"/>
          <w:rFonts w:ascii="Garamond" w:eastAsia="Times New Roman" w:hAnsi="Garamond" w:cs="Times New Roman"/>
          <w:color w:val="auto"/>
          <w:sz w:val="24"/>
          <w:szCs w:val="24"/>
          <w:u w:val="none"/>
          <w:lang w:eastAsia="pl-PL"/>
        </w:rPr>
        <w:t>Adres email: iod@odoplus.pl</w:t>
      </w:r>
    </w:p>
    <w:p w14:paraId="27D9C683" w14:textId="3DF6DC96" w:rsidR="00E379D6" w:rsidRPr="00E379D6" w:rsidRDefault="00E379D6" w:rsidP="007B6478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858C6F5" w14:textId="77777777" w:rsidR="00EC2CD9" w:rsidRPr="00E379D6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 </w:t>
      </w:r>
    </w:p>
    <w:p w14:paraId="1214811F" w14:textId="77777777" w:rsidR="00E379D6" w:rsidRPr="00E379D6" w:rsidRDefault="00E379D6" w:rsidP="00E379D6">
      <w:pPr>
        <w:spacing w:after="0" w:line="390" w:lineRule="atLeast"/>
        <w:ind w:left="-284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2. </w:t>
      </w:r>
      <w:r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ab/>
        <w:t>Jaki jest cel i podstawa prawna przetwarzania Pana/Pani danych?</w:t>
      </w:r>
    </w:p>
    <w:p w14:paraId="32CA42B4" w14:textId="37AA367D" w:rsidR="00EC2CD9" w:rsidRPr="00E379D6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3525"/>
      </w:tblGrid>
      <w:tr w:rsidR="00EC2CD9" w:rsidRPr="00E379D6" w14:paraId="219A61F5" w14:textId="77777777" w:rsidTr="006F3BF9">
        <w:trPr>
          <w:trHeight w:val="804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6DBD33" w14:textId="77777777" w:rsidR="00EC2CD9" w:rsidRPr="00E379D6" w:rsidRDefault="00EC2CD9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50FFFDC8" w14:textId="77777777" w:rsidR="00EC2CD9" w:rsidRPr="00E379D6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14:paraId="07B7BA9A" w14:textId="77777777" w:rsidR="00D97DBE" w:rsidRPr="00E379D6" w:rsidRDefault="00D97DBE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7E4A5D" w14:textId="77777777" w:rsidR="00EC2CD9" w:rsidRPr="00E379D6" w:rsidRDefault="00EC2CD9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3DF78FE7" w14:textId="77777777" w:rsidR="00EC2CD9" w:rsidRPr="00E379D6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14:paraId="5D585AA5" w14:textId="77777777" w:rsidR="00EC2CD9" w:rsidRPr="00E379D6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E379D6" w14:paraId="7DEAEB30" w14:textId="77777777" w:rsidTr="006F3BF9">
        <w:trPr>
          <w:trHeight w:val="1345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ACAAB4" w14:textId="77777777" w:rsidR="00EC2CD9" w:rsidRPr="00E379D6" w:rsidRDefault="00D86553" w:rsidP="00291B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Jako twój </w:t>
            </w:r>
            <w:r w:rsidR="00291B6D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zleceniodawca</w:t>
            </w: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musimy od ciebie zebrać podstawowe informacje na twój temat, które są niezbędne aby prawidłowo prowadzić dokumentację twojego </w:t>
            </w:r>
            <w:r w:rsidR="00291B6D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zlecenia</w:t>
            </w:r>
            <w:r w:rsidR="006F3BF9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1D85CC" w14:textId="77777777" w:rsidR="00EC2CD9" w:rsidRPr="00E379D6" w:rsidRDefault="00EC2CD9" w:rsidP="00EC2C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40A2A4BF" w14:textId="77777777" w:rsidR="00EC2CD9" w:rsidRPr="00E379D6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b RODO</w:t>
            </w:r>
          </w:p>
          <w:p w14:paraId="3A9711B9" w14:textId="77777777" w:rsidR="00EC2CD9" w:rsidRPr="00E379D6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508FB3FB" w14:textId="77777777" w:rsidR="00EC2CD9" w:rsidRPr="00E379D6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3F892DB" w14:textId="77777777" w:rsidR="006F3BF9" w:rsidRPr="00E379D6" w:rsidRDefault="006F3BF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22699E6" w14:textId="77777777" w:rsidR="00EC2CD9" w:rsidRPr="00E379D6" w:rsidRDefault="00EC2CD9" w:rsidP="00EC2CD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2CD9" w:rsidRPr="00E379D6" w14:paraId="1EB672EA" w14:textId="77777777" w:rsidTr="006F3BF9">
        <w:trPr>
          <w:trHeight w:val="804"/>
        </w:trPr>
        <w:tc>
          <w:tcPr>
            <w:tcW w:w="553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4D7A16" w14:textId="77777777" w:rsidR="00291B6D" w:rsidRPr="00E379D6" w:rsidRDefault="00D86553" w:rsidP="00EC2CD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Przetwarzamy tylko te dane któ</w:t>
            </w:r>
            <w:r w:rsidR="006F3BF9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re są wymagane przepisami prawa</w:t>
            </w:r>
            <w:r w:rsidR="006E4AB5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="00291B6D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14:paraId="0F517C55" w14:textId="6029D04D" w:rsidR="00291B6D" w:rsidRPr="00E379D6" w:rsidRDefault="006F3BF9" w:rsidP="00291B6D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291B6D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Ustawa z dnia 23 kwietnia 1964 r. - Kodeks cywilny</w:t>
            </w:r>
          </w:p>
          <w:p w14:paraId="441B704B" w14:textId="77777777" w:rsidR="00291B6D" w:rsidRPr="00E379D6" w:rsidRDefault="00291B6D" w:rsidP="00291B6D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BAFB58D" w14:textId="3F28F948" w:rsidR="00EC2CD9" w:rsidRPr="00E379D6" w:rsidRDefault="00291B6D" w:rsidP="00EC2CD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Ustawa z dnia 13 października 1998 r. o systemie ubezpieczeń społecznych</w:t>
            </w:r>
          </w:p>
        </w:tc>
        <w:tc>
          <w:tcPr>
            <w:tcW w:w="352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D4C6ED" w14:textId="77777777" w:rsidR="00EC2CD9" w:rsidRPr="00E379D6" w:rsidRDefault="00EC2CD9" w:rsidP="00D86553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c RODO </w:t>
            </w:r>
          </w:p>
          <w:p w14:paraId="53E050BB" w14:textId="77777777" w:rsidR="00291B6D" w:rsidRPr="00E379D6" w:rsidRDefault="00D86553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9 ust. 2 lit. b RODO</w:t>
            </w:r>
            <w:r w:rsidR="006F3BF9"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14:paraId="5F85FF95" w14:textId="77777777" w:rsidR="00291B6D" w:rsidRPr="00E379D6" w:rsidRDefault="00291B6D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2AAD551" w14:textId="77777777" w:rsidR="00291B6D" w:rsidRPr="00E379D6" w:rsidRDefault="00291B6D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5EC64443" w14:textId="77777777" w:rsidR="00291B6D" w:rsidRPr="00E379D6" w:rsidRDefault="00291B6D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7735B53F" w14:textId="77777777" w:rsidR="00291B6D" w:rsidRPr="00E379D6" w:rsidRDefault="00291B6D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2773C34" w14:textId="77777777" w:rsidR="006F3BF9" w:rsidRPr="00E379D6" w:rsidRDefault="006F3BF9" w:rsidP="006F3BF9">
            <w:pPr>
              <w:spacing w:after="0" w:line="240" w:lineRule="auto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379D6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14:paraId="134D7CB9" w14:textId="77777777" w:rsidR="006F3BF9" w:rsidRPr="00E379D6" w:rsidRDefault="006F3BF9" w:rsidP="00291B6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495A7B1" w14:textId="17F9240B" w:rsidR="00EC2CD9" w:rsidRPr="00E379D6" w:rsidRDefault="00D655F1" w:rsidP="007D626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 w:type="page"/>
      </w:r>
    </w:p>
    <w:p w14:paraId="2E3E1252" w14:textId="1950C895" w:rsidR="00E379D6" w:rsidRPr="00E379D6" w:rsidRDefault="00E379D6" w:rsidP="00E379D6">
      <w:pPr>
        <w:pStyle w:val="Akapitzlist"/>
        <w:numPr>
          <w:ilvl w:val="0"/>
          <w:numId w:val="10"/>
        </w:numPr>
        <w:spacing w:after="0" w:line="360" w:lineRule="auto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Komu przekazywane będą Pana/Pani dane osobowe i kto będzie miał do nich dostęp?</w:t>
      </w:r>
    </w:p>
    <w:p w14:paraId="74DA773A" w14:textId="1867FCBB" w:rsidR="00EC2CD9" w:rsidRPr="00E379D6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jesteśmy </w:t>
      </w:r>
      <w:r w:rsidR="007B647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podmiotem gospodarczym</w:t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całej </w:t>
      </w:r>
      <w:r w:rsidR="00291B6D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naszej jednostki</w:t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br/>
        <w:t>W związku z czym Twoje dane mogą być przekazywane do:</w:t>
      </w:r>
    </w:p>
    <w:p w14:paraId="7C1CF316" w14:textId="77777777" w:rsidR="00C52466" w:rsidRPr="00E379D6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oprogramowania służącego do wywiązania się z obowiązków prawnych takich jak rozliczenie kadr i płac</w:t>
      </w:r>
    </w:p>
    <w:p w14:paraId="7DA69F7B" w14:textId="77777777" w:rsidR="00C52466" w:rsidRPr="00E379D6" w:rsidRDefault="00D655F1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podmiotom publicznym takim jak ZUS czy Urząd skarbowy w celu wywiązania się z obowiązków prawnych</w:t>
      </w:r>
    </w:p>
    <w:p w14:paraId="1FBD9533" w14:textId="77777777" w:rsidR="00E379D6" w:rsidRPr="00E379D6" w:rsidRDefault="00E379D6" w:rsidP="00E379D6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9B6BF25" w14:textId="16975F0A" w:rsidR="00C52466" w:rsidRPr="00E379D6" w:rsidRDefault="00E379D6" w:rsidP="00E379D6">
      <w:pPr>
        <w:pStyle w:val="Akapitzlist"/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Pana/Pani dane osobowe?</w:t>
      </w:r>
      <w:r w:rsidR="00EC2CD9" w:rsidRPr="00E379D6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EC2CD9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Dane osobowe przetwarzane będą przez okres niezbędny dla wykonania umowy, a po tym okresie dla celów i przez czas oraz w zakresie wymaganym przez przepisy prawa </w:t>
      </w:r>
    </w:p>
    <w:p w14:paraId="22CFD6AB" w14:textId="77777777" w:rsidR="006F3BF9" w:rsidRPr="00E379D6" w:rsidRDefault="006F3BF9" w:rsidP="006F3BF9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A6B2B00" w14:textId="50A180E5" w:rsidR="00EC2CD9" w:rsidRPr="00E379D6" w:rsidRDefault="00EC2CD9" w:rsidP="00E379D6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obowiązk</w:t>
      </w:r>
      <w:r w:rsidR="00E379D6"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owe</w:t>
      </w:r>
      <w:r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14:paraId="1C5D606A" w14:textId="09E686A8" w:rsidR="00EC2CD9" w:rsidRPr="00E379D6" w:rsidRDefault="00EC2CD9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Przekazanie przez </w:t>
      </w:r>
      <w:r w:rsidR="00E379D6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Pana / Panią</w:t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danych osobowych odbywa się na zasadzie dobrowolności, jednakże </w:t>
      </w:r>
      <w:r w:rsidR="00376A48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jest </w:t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konieczne w celu należytego wykonania umowy. Niepodanie danych spowoduje </w:t>
      </w:r>
      <w:r w:rsidR="00CC1256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niemożliwością</w:t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zawarcia umowy między nami.</w:t>
      </w:r>
    </w:p>
    <w:p w14:paraId="45488BF0" w14:textId="77777777" w:rsidR="00CC1256" w:rsidRPr="00E379D6" w:rsidRDefault="00CC1256" w:rsidP="00EC2CD9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01A35984" w14:textId="7BA91339" w:rsidR="00E379D6" w:rsidRPr="00E379D6" w:rsidRDefault="00E379D6" w:rsidP="00E379D6">
      <w:pPr>
        <w:pStyle w:val="Akapitzlist"/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Pana/Pani prawa?</w:t>
      </w:r>
    </w:p>
    <w:p w14:paraId="646F6DB2" w14:textId="032E205B" w:rsidR="00A92305" w:rsidRPr="00E379D6" w:rsidRDefault="00E379D6" w:rsidP="00A9230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Przysługuje Panu /Pani prawo do</w:t>
      </w:r>
      <w:r w:rsidR="004A1D7D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:</w:t>
      </w:r>
      <w:r w:rsidR="00EC2CD9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dostępu do swoich danych osobowych, ich sprostowania, </w:t>
      </w:r>
      <w:r w:rsidR="00A92305" w:rsidRPr="00E379D6">
        <w:rPr>
          <w:rFonts w:ascii="Garamond" w:eastAsia="Times New Roman" w:hAnsi="Garamond" w:cs="Times New Roman"/>
          <w:sz w:val="24"/>
          <w:szCs w:val="24"/>
          <w:lang w:eastAsia="pl-PL"/>
        </w:rPr>
        <w:t>wniesienia skargi do organu nadzorczego UODO (Urzędu Ochrony Danych Osobowych), gdy uzasadnione jest, że Twoje dane osobowe przetwarzane są przez administratora niezgodnie z ogólnym rozporządzeniem o ochronie danych osobowych z dnia 27 kwietnia 2016.</w:t>
      </w:r>
    </w:p>
    <w:p w14:paraId="21D034EF" w14:textId="77777777" w:rsidR="00A92305" w:rsidRPr="00E379D6" w:rsidRDefault="00A92305" w:rsidP="00A92305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4B8B848C" w14:textId="31488A26" w:rsidR="006F3BF9" w:rsidRPr="00E379D6" w:rsidRDefault="00E22EBC" w:rsidP="00A92305">
      <w:pPr>
        <w:spacing w:after="0" w:line="390" w:lineRule="atLeast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Przez okres </w:t>
      </w:r>
      <w:r w:rsidR="002911C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4</w:t>
      </w:r>
      <w:r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lat od dnia podpisania umowy </w:t>
      </w:r>
      <w:r w:rsidR="006F3BF9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nie masz prawa do </w:t>
      </w:r>
      <w:r w:rsidR="00EC2CD9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wniesienia sprzec</w:t>
      </w:r>
      <w:r w:rsidR="006F3BF9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iwu wobec przetwarzania, usunięcia lub ograniczenia przetwarzania danych osobowych</w:t>
      </w:r>
      <w:r w:rsidR="004A1D7D" w:rsidRPr="00E379D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14:paraId="4268D2E4" w14:textId="77777777" w:rsidR="006E1EC3" w:rsidRPr="00E379D6" w:rsidRDefault="006E1EC3">
      <w:pPr>
        <w:rPr>
          <w:rFonts w:ascii="Garamond" w:hAnsi="Garamond" w:cs="Times New Roman"/>
          <w:sz w:val="24"/>
          <w:szCs w:val="24"/>
        </w:rPr>
      </w:pPr>
    </w:p>
    <w:sectPr w:rsidR="006E1EC3" w:rsidRPr="00E3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2B660A"/>
    <w:multiLevelType w:val="hybridMultilevel"/>
    <w:tmpl w:val="51663284"/>
    <w:lvl w:ilvl="0" w:tplc="F952543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9"/>
    <w:rsid w:val="00136143"/>
    <w:rsid w:val="00195A4A"/>
    <w:rsid w:val="001C6D4B"/>
    <w:rsid w:val="002611F1"/>
    <w:rsid w:val="002911C1"/>
    <w:rsid w:val="00291B6D"/>
    <w:rsid w:val="003765BD"/>
    <w:rsid w:val="00376A48"/>
    <w:rsid w:val="00467CC3"/>
    <w:rsid w:val="00475081"/>
    <w:rsid w:val="004A1D7D"/>
    <w:rsid w:val="004E36E8"/>
    <w:rsid w:val="0050736C"/>
    <w:rsid w:val="006068D0"/>
    <w:rsid w:val="0068058C"/>
    <w:rsid w:val="006E1EC3"/>
    <w:rsid w:val="006E4AB5"/>
    <w:rsid w:val="006F3BF9"/>
    <w:rsid w:val="007A4DE5"/>
    <w:rsid w:val="007B6478"/>
    <w:rsid w:val="007D626C"/>
    <w:rsid w:val="00914EFA"/>
    <w:rsid w:val="009F55B3"/>
    <w:rsid w:val="00A92305"/>
    <w:rsid w:val="00A95C51"/>
    <w:rsid w:val="00AF5FB0"/>
    <w:rsid w:val="00B06384"/>
    <w:rsid w:val="00C05C81"/>
    <w:rsid w:val="00C52466"/>
    <w:rsid w:val="00C62435"/>
    <w:rsid w:val="00C845B4"/>
    <w:rsid w:val="00CC1256"/>
    <w:rsid w:val="00D655F1"/>
    <w:rsid w:val="00D86553"/>
    <w:rsid w:val="00D97DBE"/>
    <w:rsid w:val="00E22EBC"/>
    <w:rsid w:val="00E379D6"/>
    <w:rsid w:val="00EC2CD9"/>
    <w:rsid w:val="00F0523D"/>
    <w:rsid w:val="00FA3382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898C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oem</cp:lastModifiedBy>
  <cp:revision>23</cp:revision>
  <dcterms:created xsi:type="dcterms:W3CDTF">2018-07-17T11:51:00Z</dcterms:created>
  <dcterms:modified xsi:type="dcterms:W3CDTF">2020-04-21T07:03:00Z</dcterms:modified>
</cp:coreProperties>
</file>